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png" PartName="/word/media/document_image_rId18.png"/>
  <Override ContentType="image/png" PartName="/word/media/document_image_rId20.png"/>
  <Override ContentType="image/png" PartName="/word/media/document_image_rId21.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body>
    <!-- Modified by docx4j 11.2.9.2-JUMP (Apache licensed) using REFERENCE JAXB in AdoptOpenJDK Java 11.0.4 on Windows Server 2012 -->
    <w:tbl>
      <w:tblPr>
        <w:tblStyle w:val="Grilledutableau"/>
        <w:tblW w:w="11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30"/>
        <w:gridCol w:w="3676"/>
        <w:gridCol w:w="144"/>
        <w:gridCol w:w="7202"/>
        <w:gridCol w:w="15"/>
      </w:tblGrid>
      <w:tr w:rsidRPr="00AE0C46" w:rsidR="00EB1001" w:rsidTr="00766DA6" w14:paraId="1251878B" w14:textId="77777777">
        <w:trPr>
          <w:gridAfter w:val="1"/>
          <w:wAfter w:w="15" w:type="dxa"/>
          <w:cantSplit/>
          <w:trHeight w:val="1484" w:hRule="exact"/>
        </w:trPr>
        <w:tc>
          <w:tcPr>
            <w:tcW w:w="11052" w:type="dxa"/>
            <w:gridSpan w:val="4"/>
            <w:shd w:val="clear" w:color="auto" w:fill="auto"/>
          </w:tcPr>
          <w:tbl>
            <w:tblPr>
              <w:tblStyle w:val="Grilledutableau"/>
              <w:tblW w:w="110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1409"/>
              <w:gridCol w:w="2554"/>
              <w:gridCol w:w="1707"/>
              <w:gridCol w:w="1273"/>
              <w:gridCol w:w="4116"/>
            </w:tblGrid>
            <w:tr w:rsidRPr="00203718" w:rsidR="00302584" w:rsidTr="00955DDF" w14:paraId="77D0BB30" w14:textId="77777777">
              <w:trPr>
                <w:trHeight w:val="752" w:hRule="exact"/>
              </w:trPr>
              <w:tc>
                <w:tcPr>
                  <w:tcW w:w="1409" w:type="dxa"/>
                  <w:vMerge w:val="restart"/>
                  <w:shd w:val="clear" w:color="auto" w:fill="auto"/>
                  <w:tcMar>
                    <w:left w:w="0" w:type="dxa"/>
                    <w:right w:w="0" w:type="dxa"/>
                  </w:tcMar>
                  <w:vAlign w:val="bottom"/>
                </w:tcPr>
                <w:tbl>
                  <w:tblPr>
                    <w:tblStyle w:val="Grilledutableau"/>
                    <w:tblW w:w="1490" w:type="dxa"/>
                    <w:tblLayout w:type="fixed"/>
                    <w:tblLook w:firstRow="1" w:lastRow="0" w:firstColumn="1" w:lastColumn="0" w:noHBand="0" w:noVBand="1" w:val="04A0"/>
                  </w:tblPr>
                  <w:tblGrid>
                    <w:gridCol w:w="1134"/>
                    <w:gridCol w:w="356"/>
                  </w:tblGrid>
                  <w:tr w:rsidR="00602D3E" w:rsidTr="00602D3E" w14:paraId="20BDE82E" w14:textId="77777777">
                    <w:trPr>
                      <w:trHeight w:val="1383"/>
                    </w:trPr>
                    <w:tc>
                      <w:tcPr>
                        <w:tcW w:w="1134" w:type="dxa"/>
                        <w:tcBorders>
                          <w:top w:val="nil"/>
                          <w:left w:val="nil"/>
                          <w:bottom w:val="nil"/>
                          <w:right w:val="nil"/>
                        </w:tcBorders>
                        <w:tcMar>
                          <w:left w:w="0" w:type="dxa"/>
                          <w:right w:w="0" w:type="dxa"/>
                        </w:tcMar>
                        <w:vAlign w:val="center"/>
                      </w:tcPr>
                      <w:p w:rsidR="00602D3E" w:rsidP="00EA7833" w:rsidRDefault="00602D3E" w14:paraId="1E56E4E9" w14:textId="77777777">
                        <w:pPr>
                          <w:jc w:val="center"/>
                          <w:rPr>
                            <w:sz w:val="16"/>
                            <w:szCs w:val="16"/>
                          </w:rPr>
                        </w:pPr>
                        <w:bookmarkStart w:name="tab_gerant_1_photo" w:id="0"/>
                        <w:r>
                          <w:drawing>
                            <wp:inline distT="0" distB="0" distL="0" distR="0">
                              <wp:extent cx="708025" cy="878205"/>
                              <wp:effectExtent l="0" t="0" r="0" b="0"/>
                              <wp:docPr id="0" name="" descr=""/>
                              <wp:cNvGraphicFramePr>
                                <a:graphicFrameLocks/>
                              </wp:cNvGraphicFramePr>
                              <a:graphic>
                                <a:graphicData uri="http://schemas.openxmlformats.org/drawingml/2006/picture">
                                  <pic:pic>
                                    <pic:nvPicPr>
                                      <pic:cNvPr id="0" name=""/>
                                      <pic:cNvPicPr>
                                        <a:picLocks/>
                                      </pic:cNvPicPr>
                                    </pic:nvPicPr>
                                    <pic:blipFill>
                                      <a:blip r:embed="rId19"/>
                                      <a:stretch>
                                        <a:fillRect/>
                                      </a:stretch>
                                    </pic:blipFill>
                                    <pic:spPr>
                                      <a:xfrm>
                                        <a:off x="0" y="0"/>
                                        <a:ext cx="708025" cy="878205"/>
                                      </a:xfrm>
                                      <a:prstGeom prst="rect">
                                        <a:avLst/>
                                      </a:prstGeom>
                                    </pic:spPr>
                                  </pic:pic>
                                </a:graphicData>
                              </a:graphic>
                            </wp:inline>
                          </w:drawing>
                        </w:r>
                        <w:bookmarkEnd w:id="0"/>
                      </w:p>
                    </w:tc>
                    <w:tc>
                      <w:tcPr>
                        <w:tcW w:w="356" w:type="dxa"/>
                        <w:tcBorders>
                          <w:top w:val="nil"/>
                          <w:left w:val="nil"/>
                          <w:bottom w:val="nil"/>
                          <w:right w:val="nil"/>
                        </w:tcBorders>
                        <w:vAlign w:val="center"/>
                      </w:tcPr>
                      <w:p w:rsidR="00602D3E" w:rsidP="00EA7833" w:rsidRDefault="00602D3E" w14:paraId="06986DEE" w14:textId="77777777">
                        <w:pPr>
                          <w:jc w:val="center"/>
                          <w:rPr>
                            <w:sz w:val="16"/>
                            <w:szCs w:val="16"/>
                          </w:rPr>
                        </w:pPr>
                      </w:p>
                    </w:tc>
                  </w:tr>
                  <w:tr w:rsidR="00302584" w:rsidTr="00602D3E" w14:paraId="5B2B22D9" w14:textId="77777777">
                    <w:trPr>
                      <w:gridAfter w:val="1"/>
                      <w:wAfter w:w="356" w:type="dxa"/>
                      <w:trHeight w:val="919"/>
                    </w:trPr>
                    <w:tc>
                      <w:tcPr>
                        <w:tcW w:w="1134" w:type="dxa"/>
                        <w:tcBorders>
                          <w:top w:val="nil"/>
                          <w:left w:val="nil"/>
                          <w:bottom w:val="nil"/>
                          <w:right w:val="nil"/>
                        </w:tcBorders>
                        <w:tcMar>
                          <w:left w:w="0" w:type="dxa"/>
                          <w:right w:w="0" w:type="dxa"/>
                        </w:tcMar>
                        <w:vAlign w:val="center"/>
                      </w:tcPr>
                      <w:p w:rsidR="00302584" w:rsidP="001A7B7A" w:rsidRDefault="00302584" w14:paraId="3080E056" w14:textId="77777777">
                        <w:pPr>
                          <w:jc w:val="center"/>
                          <w:rPr>
                            <w:sz w:val="16"/>
                            <w:szCs w:val="16"/>
                          </w:rPr>
                        </w:pPr>
                      </w:p>
                    </w:tc>
                  </w:tr>
                </w:tbl>
                <w:p w:rsidRPr="00203718" w:rsidR="00302584" w:rsidP="001A7B7A" w:rsidRDefault="00302584" w14:paraId="20E4D658" w14:textId="77777777">
                  <w:pPr>
                    <w:jc w:val="right"/>
                    <w:rPr>
                      <w:sz w:val="16"/>
                      <w:szCs w:val="16"/>
                    </w:rPr>
                  </w:pPr>
                </w:p>
              </w:tc>
              <w:tc>
                <w:tcPr>
                  <w:tcW w:w="2554" w:type="dxa"/>
                  <w:shd w:val="clear" w:color="auto" w:fill="auto"/>
                  <w:tcMar>
                    <w:left w:w="0" w:type="dxa"/>
                    <w:right w:w="0" w:type="dxa"/>
                  </w:tcMar>
                  <w:vAlign w:val="bottom"/>
                </w:tcPr>
                <w:p w:rsidRPr="00203718" w:rsidR="00302584" w:rsidP="001A7B7A" w:rsidRDefault="00302584" w14:paraId="05FFBCF2" w14:textId="77777777">
                  <w:pPr>
                    <w:rPr>
                      <w:sz w:val="16"/>
                      <w:szCs w:val="16"/>
                    </w:rPr>
                  </w:pPr>
                </w:p>
              </w:tc>
              <w:tc>
                <w:tcPr>
                  <w:tcW w:w="1707" w:type="dxa"/>
                </w:tcPr>
                <w:p w:rsidRPr="00203718" w:rsidR="00302584" w:rsidP="001A7B7A" w:rsidRDefault="00302584" w14:paraId="3F0054A0" w14:textId="77777777">
                  <w:pPr>
                    <w:rPr>
                      <w:sz w:val="16"/>
                      <w:szCs w:val="16"/>
                    </w:rPr>
                  </w:pPr>
                </w:p>
              </w:tc>
              <w:tc>
                <w:tcPr>
                  <w:tcW w:w="1273" w:type="dxa"/>
                  <w:shd w:val="clear" w:color="auto" w:fill="auto"/>
                  <w:tcMar>
                    <w:left w:w="0" w:type="dxa"/>
                    <w:right w:w="0" w:type="dxa"/>
                  </w:tcMar>
                </w:tcPr>
                <w:p w:rsidRPr="00203718" w:rsidR="00302584" w:rsidP="001A7B7A" w:rsidRDefault="00302584" w14:paraId="0ABB4742" w14:textId="77777777">
                  <w:pPr>
                    <w:rPr>
                      <w:sz w:val="16"/>
                      <w:szCs w:val="16"/>
                    </w:rPr>
                  </w:pPr>
                </w:p>
              </w:tc>
              <w:tc>
                <w:tcPr>
                  <w:tcW w:w="4116" w:type="dxa"/>
                  <w:shd w:val="clear" w:color="auto" w:fill="auto"/>
                  <w:tcMar>
                    <w:left w:w="0" w:type="dxa"/>
                    <w:right w:w="0" w:type="dxa"/>
                  </w:tcMar>
                  <w:vAlign w:val="center"/>
                </w:tcPr>
                <w:p w:rsidRPr="00203718" w:rsidR="00302584" w:rsidP="00137F95" w:rsidRDefault="00121609" w14:paraId="4DA96D3E" w14:textId="37D1AF2F">
                  <w:pPr>
                    <w:jc w:val="right"/>
                    <w:rPr>
                      <w:sz w:val="16"/>
                      <w:szCs w:val="16"/>
                    </w:rPr>
                  </w:pPr>
                  <w:r>
                    <w:rPr>
                      <w:noProof/>
                    </w:rPr>
                    <w:drawing>
                      <wp:inline distT="0" distB="0" distL="0" distR="0">
                        <wp:extent cx="1136015" cy="477520"/>
                        <wp:effectExtent l="0" t="0" r="6985" b="0"/>
                        <wp:docPr id="4" name="Image 4"/>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cstate="print" r:embed="rId7">
                                  <a:extLst>
                                    <a:ext uri="{28A0092B-C50C-407E-A947-70E740481C1C}">
                                      <a14:useLocalDpi val="false"/>
                                    </a:ext>
                                  </a:extLst>
                                </a:blip>
                                <a:srcRect/>
                                <a:stretch>
                                  <a:fillRect/>
                                </a:stretch>
                              </pic:blipFill>
                              <pic:spPr bwMode="auto">
                                <a:xfrm>
                                  <a:off x="0" y="0"/>
                                  <a:ext cx="1136015" cy="477520"/>
                                </a:xfrm>
                                <a:prstGeom prst="rect">
                                  <a:avLst/>
                                </a:prstGeom>
                                <a:noFill/>
                                <a:ln>
                                  <a:noFill/>
                                </a:ln>
                              </pic:spPr>
                            </pic:pic>
                          </a:graphicData>
                        </a:graphic>
                      </wp:inline>
                    </w:drawing>
                  </w:r>
                </w:p>
              </w:tc>
            </w:tr>
            <w:tr w:rsidRPr="00203718" w:rsidR="00302584" w:rsidTr="00955DDF" w14:paraId="0BA92939" w14:textId="77777777">
              <w:trPr>
                <w:trHeight w:val="260" w:hRule="exact"/>
              </w:trPr>
              <w:tc>
                <w:tcPr>
                  <w:tcW w:w="1409" w:type="dxa"/>
                  <w:vMerge/>
                  <w:shd w:val="clear" w:color="auto" w:fill="auto"/>
                  <w:tcMar>
                    <w:left w:w="0" w:type="dxa"/>
                    <w:right w:w="0" w:type="dxa"/>
                  </w:tcMar>
                </w:tcPr>
                <w:p w:rsidR="00302584" w:rsidP="001A7B7A" w:rsidRDefault="00302584" w14:paraId="1DAA0E36" w14:textId="77777777">
                  <w:pPr>
                    <w:rPr>
                      <w:sz w:val="16"/>
                      <w:szCs w:val="16"/>
                    </w:rPr>
                  </w:pPr>
                </w:p>
              </w:tc>
              <w:tc>
                <w:tcPr>
                  <w:tcW w:w="2554" w:type="dxa"/>
                  <w:shd w:val="clear" w:color="auto" w:fill="auto"/>
                  <w:tcMar>
                    <w:left w:w="0" w:type="dxa"/>
                    <w:right w:w="0" w:type="dxa"/>
                  </w:tcMar>
                </w:tcPr>
                <w:p w:rsidRPr="00EE6C6C" w:rsidR="00302584" w:rsidP="001A7B7A" w:rsidRDefault="00720B1C" w14:paraId="1FEFE524" w14:textId="77777777">
                  <w:pPr>
                    <w:autoSpaceDE w:val="false"/>
                    <w:autoSpaceDN w:val="false"/>
                    <w:adjustRightInd w:val="false"/>
                    <w:rPr>
                      <w:rFonts w:ascii="FLORNOY" w:hAnsi="FLORNOY" w:cstheme="minorHAnsi"/>
                      <w:bCs/>
                      <w:sz w:val="16"/>
                      <w:szCs w:val="16"/>
                    </w:rPr>
                  </w:pPr>
                  <w:r w:rsidRPr="00EE6C6C">
                    <w:rPr>
                      <w:rFonts w:ascii="FLORNOY" w:hAnsi="FLORNOY" w:cstheme="minorHAnsi"/>
                      <w:bCs/>
                      <w:sz w:val="16"/>
                      <w:szCs w:val="16"/>
                    </w:rPr>
                    <w:t>Gérant</w:t>
                  </w:r>
                </w:p>
              </w:tc>
              <w:tc>
                <w:tcPr>
                  <w:tcW w:w="1707" w:type="dxa"/>
                </w:tcPr>
                <w:p w:rsidRPr="00EE6C6C" w:rsidR="00302584" w:rsidP="001A7B7A" w:rsidRDefault="00302584" w14:paraId="51366068" w14:textId="77777777">
                  <w:pPr>
                    <w:rPr>
                      <w:rFonts w:ascii="FLORNOY" w:hAnsi="FLORNOY"/>
                      <w:sz w:val="16"/>
                      <w:szCs w:val="16"/>
                    </w:rPr>
                  </w:pPr>
                  <w:r w:rsidRPr="00EE6C6C">
                    <w:rPr>
                      <w:rFonts w:ascii="FLORNOY" w:hAnsi="FLORNOY"/>
                      <w:sz w:val="16"/>
                      <w:szCs w:val="16"/>
                    </w:rPr>
                    <w:t xml:space="preserve">VL au </w:t>
                  </w:r>
                  <w:bookmarkStart w:name="txt_date_vl" w:id="1"/>
                  <w:bookmarkStart w:name="txt_date_1" w:id="2"/>
                  <w:r w:rsidRPr="00EE6C6C">
                    <w:rPr>
                      <w:rFonts w:ascii="FLORNOY" w:hAnsi="FLORNOY"/>
                      <w:sz w:val="16"/>
                      <w:szCs w:val="16"/>
                    </w:rPr>
                    <w:t xml:space="preserve">28/04/2023</w:t>
                  </w:r>
                  <w:bookmarkEnd w:id="1"/>
                  <w:bookmarkEnd w:id="2"/>
                </w:p>
              </w:tc>
              <w:tc>
                <w:tcPr>
                  <w:tcW w:w="1273" w:type="dxa"/>
                  <w:shd w:val="clear" w:color="auto" w:fill="auto"/>
                  <w:tcMar>
                    <w:left w:w="0" w:type="dxa"/>
                    <w:right w:w="0" w:type="dxa"/>
                  </w:tcMar>
                </w:tcPr>
                <w:p w:rsidRPr="00EE6C6C" w:rsidR="00302584" w:rsidP="00FB6FA5" w:rsidRDefault="00FB6FA5" w14:paraId="2E1D56D1" w14:textId="77777777">
                  <w:pPr>
                    <w:rPr>
                      <w:rFonts w:ascii="FLORNOY" w:hAnsi="FLORNOY"/>
                      <w:b/>
                      <w:sz w:val="16"/>
                      <w:szCs w:val="16"/>
                    </w:rPr>
                  </w:pPr>
                  <w:r w:rsidRPr="00EE6C6C">
                    <w:rPr>
                      <w:rFonts w:ascii="FLORNOY" w:hAnsi="FLORNOY"/>
                      <w:sz w:val="16"/>
                      <w:szCs w:val="16"/>
                    </w:rPr>
                    <w:t>Actif net</w:t>
                  </w:r>
                </w:p>
              </w:tc>
              <w:tc>
                <w:tcPr>
                  <w:tcW w:w="4116" w:type="dxa"/>
                  <w:shd w:val="clear" w:color="auto" w:fill="auto"/>
                  <w:tcMar>
                    <w:left w:w="0" w:type="dxa"/>
                    <w:right w:w="0" w:type="dxa"/>
                  </w:tcMar>
                </w:tcPr>
                <w:p w:rsidR="00302584" w:rsidP="001A7B7A" w:rsidRDefault="00302584" w14:paraId="36984C05" w14:textId="77777777">
                  <w:pPr>
                    <w:rPr>
                      <w:noProof/>
                    </w:rPr>
                  </w:pPr>
                </w:p>
              </w:tc>
            </w:tr>
            <w:tr w:rsidRPr="00203718" w:rsidR="00302584" w:rsidTr="00955DDF" w14:paraId="1CD72253" w14:textId="77777777">
              <w:trPr>
                <w:trHeight w:val="250" w:hRule="exact"/>
              </w:trPr>
              <w:tc>
                <w:tcPr>
                  <w:tcW w:w="1409" w:type="dxa"/>
                  <w:vMerge/>
                  <w:shd w:val="clear" w:color="auto" w:fill="auto"/>
                  <w:tcMar>
                    <w:left w:w="0" w:type="dxa"/>
                    <w:right w:w="0" w:type="dxa"/>
                  </w:tcMar>
                </w:tcPr>
                <w:p w:rsidR="00302584" w:rsidP="001A7B7A" w:rsidRDefault="00302584" w14:paraId="739F152B" w14:textId="77777777">
                  <w:pPr>
                    <w:rPr>
                      <w:sz w:val="16"/>
                      <w:szCs w:val="16"/>
                    </w:rPr>
                  </w:pPr>
                </w:p>
              </w:tc>
              <w:tc>
                <w:tcPr>
                  <w:tcW w:w="2554" w:type="dxa"/>
                  <w:shd w:val="clear" w:color="auto" w:fill="auto"/>
                  <w:tcMar>
                    <w:left w:w="0" w:type="dxa"/>
                    <w:right w:w="0" w:type="dxa"/>
                  </w:tcMar>
                </w:tcPr>
                <w:p w:rsidRPr="00EE6C6C" w:rsidR="00302584" w:rsidP="001A7B7A" w:rsidRDefault="001439ED" w14:paraId="38FC0BEE" w14:textId="77777777">
                  <w:pPr>
                    <w:autoSpaceDE w:val="false"/>
                    <w:autoSpaceDN w:val="false"/>
                    <w:adjustRightInd w:val="false"/>
                    <w:rPr>
                      <w:rFonts w:ascii="FLORNOY" w:hAnsi="FLORNOY" w:cstheme="minorHAnsi"/>
                      <w:b/>
                      <w:bCs/>
                      <w:sz w:val="16"/>
                      <w:szCs w:val="16"/>
                    </w:rPr>
                  </w:pPr>
                  <w:bookmarkStart w:name="txt_gerant_1" w:id="3"/>
                  <w:r w:rsidRPr="00EE6C6C">
                    <w:rPr>
                      <w:rFonts w:ascii="FLORNOY" w:hAnsi="FLORNOY" w:cstheme="minorHAnsi"/>
                      <w:b/>
                      <w:bCs/>
                      <w:sz w:val="16"/>
                      <w:szCs w:val="16"/>
                    </w:rPr>
                    <w:t xml:space="preserve">Arnaud CADART</w:t>
                  </w:r>
                  <w:bookmarkEnd w:id="3"/>
                </w:p>
              </w:tc>
              <w:tc>
                <w:tcPr>
                  <w:tcW w:w="1707" w:type="dxa"/>
                </w:tcPr>
                <w:p w:rsidRPr="00EE6C6C" w:rsidR="00302584" w:rsidP="001419A0" w:rsidRDefault="00FB6FA5" w14:paraId="3862864C" w14:textId="77777777">
                  <w:pPr>
                    <w:rPr>
                      <w:rFonts w:ascii="FLORNOY" w:hAnsi="FLORNOY"/>
                      <w:b/>
                      <w:sz w:val="16"/>
                      <w:szCs w:val="16"/>
                    </w:rPr>
                  </w:pPr>
                  <w:bookmarkStart w:name="txt_VL" w:id="4"/>
                  <w:r w:rsidRPr="00EE6C6C">
                    <w:rPr>
                      <w:rFonts w:ascii="FLORNOY" w:hAnsi="FLORNOY"/>
                      <w:b/>
                      <w:sz w:val="16"/>
                      <w:szCs w:val="16"/>
                    </w:rPr>
                    <w:t xml:space="preserve">1 037,91 €</w:t>
                  </w:r>
                  <w:bookmarkEnd w:id="4"/>
                </w:p>
              </w:tc>
              <w:tc>
                <w:tcPr>
                  <w:tcW w:w="1273" w:type="dxa"/>
                  <w:shd w:val="clear" w:color="auto" w:fill="auto"/>
                  <w:tcMar>
                    <w:left w:w="0" w:type="dxa"/>
                    <w:right w:w="0" w:type="dxa"/>
                  </w:tcMar>
                </w:tcPr>
                <w:p w:rsidRPr="00EE6C6C" w:rsidR="00302584" w:rsidP="00955DDF" w:rsidRDefault="00302584">
                  <w:pPr>
                    <w:rPr>
                      <w:rFonts w:ascii="FLORNOY" w:hAnsi="FLORNOY"/>
                      <w:b/>
                      <w:sz w:val="16"/>
                      <w:szCs w:val="16"/>
                    </w:rPr>
                  </w:pPr>
                  <w:bookmarkStart w:name="txt_actif_net" w:id="5"/>
                  <w:r>
                    <w:rPr>
                      <w:rFonts w:ascii="FLORNOY" w:hAnsi="FLORNOY"/>
                      <w:b/>
                      <w:sz w:val="16"/>
                      <w:szCs w:val="16"/>
                    </w:rPr>
                    <w:t xml:space="preserve">14,87 M €</w:t>
                  </w:r>
                  <w:bookmarkEnd w:id="5"/>
                </w:p>
              </w:tc>
              <w:tc>
                <w:tcPr>
                  <w:tcW w:w="4116" w:type="dxa"/>
                  <w:shd w:val="clear" w:color="auto" w:fill="auto"/>
                  <w:tcMar>
                    <w:left w:w="0" w:type="dxa"/>
                    <w:right w:w="0" w:type="dxa"/>
                  </w:tcMar>
                </w:tcPr>
                <w:p w:rsidRPr="001B01FB" w:rsidR="004F44A4" w:rsidP="004F44A4" w:rsidRDefault="004F44A4" w14:paraId="089108F6" w14:textId="77777777">
                  <w:pPr>
                    <w:pStyle w:val="En-tte"/>
                    <w:rPr>
                      <w:rFonts w:ascii="FLORNOY" w:hAnsi="FLORNOY" w:cs="Calibri,Bold"/>
                      <w:bCs/>
                      <w:color w:val="FFFFFF" w:themeColor="background1"/>
                      <w:sz w:val="38"/>
                      <w:szCs w:val="38"/>
                    </w:rPr>
                  </w:pPr>
                  <w:r w:rsidRPr="001B01FB">
                    <w:rPr>
                      <w:rFonts w:ascii="FLORNOY" w:hAnsi="FLORNOY" w:cs="Calibri,Bold"/>
                      <w:bCs/>
                      <w:color w:val="FFFFFF" w:themeColor="background1"/>
                      <w:sz w:val="38"/>
                      <w:szCs w:val="38"/>
                    </w:rPr>
                    <w:t>F</w:t>
                  </w:r>
                </w:p>
                <w:p w:rsidR="00302584" w:rsidP="004F44A4" w:rsidRDefault="004F44A4" w14:paraId="3F117C37" w14:textId="77777777">
                  <w:pPr>
                    <w:rPr>
                      <w:noProof/>
                    </w:rPr>
                  </w:pPr>
                  <w:r w:rsidRPr="001B01FB">
                    <w:rPr>
                      <w:rFonts w:ascii="FLORNOY" w:hAnsi="FLORNOY"/>
                      <w:color w:val="FFFFFF" w:themeColor="background1"/>
                      <w:sz w:val="16"/>
                      <w:szCs w:val="16"/>
                    </w:rPr>
                    <w:t>FONDS   DATE</w:t>
                  </w:r>
                </w:p>
              </w:tc>
            </w:tr>
            <w:tr w:rsidRPr="00203718" w:rsidR="00302584" w:rsidTr="00955DDF" w14:paraId="206B24AB" w14:textId="77777777">
              <w:trPr>
                <w:trHeight w:val="912" w:hRule="exact"/>
              </w:trPr>
              <w:tc>
                <w:tcPr>
                  <w:tcW w:w="1409" w:type="dxa"/>
                  <w:vMerge/>
                  <w:shd w:val="clear" w:color="auto" w:fill="auto"/>
                  <w:tcMar>
                    <w:left w:w="0" w:type="dxa"/>
                    <w:right w:w="0" w:type="dxa"/>
                  </w:tcMar>
                </w:tcPr>
                <w:p w:rsidR="00302584" w:rsidP="001A7B7A" w:rsidRDefault="00302584" w14:paraId="044C838D" w14:textId="77777777">
                  <w:pPr>
                    <w:rPr>
                      <w:sz w:val="16"/>
                      <w:szCs w:val="16"/>
                    </w:rPr>
                  </w:pPr>
                </w:p>
              </w:tc>
              <w:tc>
                <w:tcPr>
                  <w:tcW w:w="2554" w:type="dxa"/>
                  <w:shd w:val="clear" w:color="auto" w:fill="auto"/>
                  <w:tcMar>
                    <w:left w:w="0" w:type="dxa"/>
                    <w:right w:w="0" w:type="dxa"/>
                  </w:tcMar>
                </w:tcPr>
                <w:p w:rsidRPr="001E278E" w:rsidR="00302584" w:rsidP="001A7B7A" w:rsidRDefault="00302584" w14:paraId="065F70F2" w14:textId="77777777">
                  <w:pPr>
                    <w:autoSpaceDE w:val="false"/>
                    <w:autoSpaceDN w:val="false"/>
                    <w:adjustRightInd w:val="false"/>
                    <w:rPr>
                      <w:rFonts w:cstheme="minorHAnsi"/>
                      <w:b/>
                      <w:bCs/>
                      <w:sz w:val="16"/>
                      <w:szCs w:val="16"/>
                    </w:rPr>
                  </w:pPr>
                </w:p>
              </w:tc>
              <w:tc>
                <w:tcPr>
                  <w:tcW w:w="1707" w:type="dxa"/>
                </w:tcPr>
                <w:p w:rsidRPr="00203718" w:rsidR="00302584" w:rsidP="001A7B7A" w:rsidRDefault="00302584" w14:paraId="167CBAA6" w14:textId="77777777">
                  <w:pPr>
                    <w:rPr>
                      <w:sz w:val="16"/>
                      <w:szCs w:val="16"/>
                    </w:rPr>
                  </w:pPr>
                </w:p>
              </w:tc>
              <w:tc>
                <w:tcPr>
                  <w:tcW w:w="1273" w:type="dxa"/>
                  <w:shd w:val="clear" w:color="auto" w:fill="auto"/>
                  <w:tcMar>
                    <w:left w:w="0" w:type="dxa"/>
                    <w:right w:w="0" w:type="dxa"/>
                  </w:tcMar>
                </w:tcPr>
                <w:p w:rsidRPr="00203718" w:rsidR="00302584" w:rsidP="001A7B7A" w:rsidRDefault="00302584" w14:paraId="4A1137C3" w14:textId="77777777">
                  <w:pPr>
                    <w:rPr>
                      <w:sz w:val="16"/>
                      <w:szCs w:val="16"/>
                    </w:rPr>
                  </w:pPr>
                </w:p>
              </w:tc>
              <w:tc>
                <w:tcPr>
                  <w:tcW w:w="4116" w:type="dxa"/>
                  <w:shd w:val="clear" w:color="auto" w:fill="auto"/>
                  <w:tcMar>
                    <w:left w:w="0" w:type="dxa"/>
                    <w:right w:w="0" w:type="dxa"/>
                  </w:tcMar>
                </w:tcPr>
                <w:p w:rsidR="00302584" w:rsidP="001A7B7A" w:rsidRDefault="00302584" w14:paraId="11951C4B" w14:textId="77777777">
                  <w:pPr>
                    <w:rPr>
                      <w:noProof/>
                    </w:rPr>
                  </w:pPr>
                </w:p>
              </w:tc>
            </w:tr>
          </w:tbl>
          <w:p w:rsidRPr="001A7B7A" w:rsidR="00EB1001" w:rsidP="00EB1001" w:rsidRDefault="00EB1001" w14:paraId="496A692C" w14:textId="77777777">
            <w:pPr>
              <w:pStyle w:val="SECTIONTITRE"/>
              <w:rPr>
                <w:sz w:val="18"/>
              </w:rPr>
            </w:pPr>
          </w:p>
        </w:tc>
      </w:tr>
      <w:tr w:rsidRPr="00AE0C46" w:rsidR="00EB1001" w:rsidTr="00F84B4B" w14:paraId="3B2957C6" w14:textId="77777777">
        <w:trPr>
          <w:cantSplit/>
          <w:trHeight w:val="1447" w:hRule="exact"/>
        </w:trPr>
        <w:tc>
          <w:tcPr>
            <w:tcW w:w="30" w:type="dxa"/>
            <w:shd w:val="clear" w:color="auto" w:fill="F7EEE5"/>
          </w:tcPr>
          <w:p w:rsidRPr="00AE0C46" w:rsidR="00343B6A" w:rsidP="00EB1001" w:rsidRDefault="00343B6A" w14:paraId="5CC988B5" w14:textId="77777777"/>
        </w:tc>
        <w:tc>
          <w:tcPr>
            <w:tcW w:w="3676" w:type="dxa"/>
            <w:shd w:val="clear" w:color="auto" w:fill="F7EEE5"/>
            <w:tcMar>
              <w:left w:w="57" w:type="dxa"/>
              <w:right w:w="57" w:type="dxa"/>
            </w:tcMar>
          </w:tcPr>
          <w:p w:rsidR="00343B6A" w:rsidRDefault="00343B6A" w14:paraId="3A8E5DD9" w14:textId="77777777"/>
          <w:tbl>
            <w:tblPr>
              <w:tblStyle w:val="Grilledutableau"/>
              <w:tblW w:w="3559" w:type="dxa"/>
              <w:tblLayout w:type="fixed"/>
              <w:tblLook w:firstRow="1" w:lastRow="0" w:firstColumn="1" w:lastColumn="0" w:noHBand="0" w:noVBand="1" w:val="04A0"/>
            </w:tblPr>
            <w:tblGrid>
              <w:gridCol w:w="1779"/>
              <w:gridCol w:w="1780"/>
            </w:tblGrid>
            <w:tr w:rsidR="00611481" w:rsidTr="00746985" w14:paraId="2294396F" w14:textId="77777777">
              <w:tc>
                <w:tcPr>
                  <w:tcW w:w="1779" w:type="dxa"/>
                  <w:tcBorders>
                    <w:top w:val="nil"/>
                    <w:left w:val="nil"/>
                    <w:bottom w:val="nil"/>
                    <w:right w:val="nil"/>
                  </w:tcBorders>
                </w:tcPr>
                <w:p w:rsidRPr="00EE6C6C" w:rsidR="00611481" w:rsidP="00DB5569" w:rsidRDefault="00611481" w14:paraId="02B31C5C" w14:textId="77777777">
                  <w:pPr>
                    <w:rPr>
                      <w:rFonts w:ascii="FLORNOY" w:hAnsi="FLORNOY"/>
                      <w:b/>
                      <w:sz w:val="14"/>
                    </w:rPr>
                  </w:pPr>
                  <w:r w:rsidRPr="00EE6C6C">
                    <w:rPr>
                      <w:rFonts w:ascii="FLORNOY" w:hAnsi="FLORNOY"/>
                      <w:b/>
                      <w:sz w:val="14"/>
                    </w:rPr>
                    <w:t xml:space="preserve">Risque </w:t>
                  </w:r>
                  <w:r w:rsidRPr="00EE6C6C" w:rsidR="00C65548">
                    <w:rPr>
                      <w:rFonts w:ascii="FLORNOY" w:hAnsi="FLORNOY"/>
                      <w:b/>
                      <w:sz w:val="14"/>
                    </w:rPr>
                    <w:br/>
                  </w:r>
                  <w:r w:rsidRPr="00EE6C6C" w:rsidR="008A5942">
                    <w:rPr>
                      <w:rFonts w:ascii="FLORNOY" w:hAnsi="FLORNOY"/>
                      <w:b/>
                      <w:sz w:val="14"/>
                    </w:rPr>
                    <w:t>faible</w:t>
                  </w:r>
                </w:p>
              </w:tc>
              <w:tc>
                <w:tcPr>
                  <w:tcW w:w="1780" w:type="dxa"/>
                  <w:tcBorders>
                    <w:top w:val="nil"/>
                    <w:left w:val="nil"/>
                    <w:bottom w:val="nil"/>
                    <w:right w:val="nil"/>
                  </w:tcBorders>
                </w:tcPr>
                <w:p w:rsidRPr="00EE6C6C" w:rsidR="00611481" w:rsidP="00FE1721" w:rsidRDefault="00611481" w14:paraId="2C53B6B0" w14:textId="77777777">
                  <w:pPr>
                    <w:jc w:val="right"/>
                    <w:rPr>
                      <w:rFonts w:ascii="FLORNOY" w:hAnsi="FLORNOY"/>
                      <w:b/>
                      <w:sz w:val="14"/>
                    </w:rPr>
                  </w:pPr>
                  <w:r w:rsidRPr="00EE6C6C">
                    <w:rPr>
                      <w:rFonts w:ascii="FLORNOY" w:hAnsi="FLORNOY"/>
                      <w:b/>
                      <w:sz w:val="14"/>
                    </w:rPr>
                    <w:t>Risque</w:t>
                  </w:r>
                  <w:r w:rsidRPr="00EE6C6C" w:rsidR="00C65548">
                    <w:rPr>
                      <w:rFonts w:ascii="FLORNOY" w:hAnsi="FLORNOY"/>
                      <w:b/>
                      <w:sz w:val="14"/>
                    </w:rPr>
                    <w:br/>
                    <w:t>élevé</w:t>
                  </w:r>
                </w:p>
              </w:tc>
            </w:tr>
            <w:tr w:rsidR="004A7E40" w:rsidTr="00746985" w14:paraId="6FA155B2" w14:textId="77777777">
              <w:tc>
                <w:tcPr>
                  <w:tcW w:w="3559" w:type="dxa"/>
                  <w:gridSpan w:val="2"/>
                  <w:tcBorders>
                    <w:top w:val="nil"/>
                    <w:left w:val="nil"/>
                    <w:bottom w:val="nil"/>
                    <w:right w:val="nil"/>
                  </w:tcBorders>
                </w:tcPr>
                <w:p w:rsidRPr="001439ED" w:rsidR="004A7E40" w:rsidP="004A7E40" w:rsidRDefault="00746985" w14:paraId="2B6C2A59" w14:textId="77777777">
                  <w:pPr>
                    <w:jc w:val="center"/>
                    <w:rPr>
                      <w:b/>
                      <w:sz w:val="16"/>
                    </w:rPr>
                  </w:pPr>
                  <w:r w:rsidRPr="00746985">
                    <w:rPr>
                      <w:b/>
                      <w:noProof/>
                      <w:sz w:val="16"/>
                    </w:rPr>
                    <w:drawing>
                      <wp:inline distT="0" distB="0" distL="0" distR="0">
                        <wp:extent cx="2122170" cy="204470"/>
                        <wp:effectExtent l="0" t="0" r="0" b="5080"/>
                        <wp:docPr id="11" name="Image 11"/>
                        <wp:cNvGraphicFramePr>
                          <a:graphicFrameLocks noChangeAspect="true"/>
                        </wp:cNvGraphicFramePr>
                        <a:graphic>
                          <a:graphicData uri="http://schemas.openxmlformats.org/drawingml/2006/picture">
                            <pic:pic>
                              <pic:nvPicPr>
                                <pic:cNvPr id="0" name="Picture 8"/>
                                <pic:cNvPicPr>
                                  <a:picLocks noChangeAspect="true" noChangeArrowheads="true"/>
                                </pic:cNvPicPr>
                              </pic:nvPicPr>
                              <pic:blipFill>
                                <a:blip r:embed="rId8">
                                  <a:extLst>
                                    <a:ext uri="{28A0092B-C50C-407E-A947-70E740481C1C}">
                                      <a14:useLocalDpi val="false"/>
                                    </a:ext>
                                  </a:extLst>
                                </a:blip>
                                <a:srcRect/>
                                <a:stretch>
                                  <a:fillRect/>
                                </a:stretch>
                              </pic:blipFill>
                              <pic:spPr bwMode="auto">
                                <a:xfrm>
                                  <a:off x="0" y="0"/>
                                  <a:ext cx="2122170" cy="204470"/>
                                </a:xfrm>
                                <a:prstGeom prst="rect">
                                  <a:avLst/>
                                </a:prstGeom>
                                <a:noFill/>
                                <a:ln>
                                  <a:noFill/>
                                </a:ln>
                              </pic:spPr>
                            </pic:pic>
                          </a:graphicData>
                        </a:graphic>
                      </wp:inline>
                    </w:drawing>
                  </w:r>
                </w:p>
              </w:tc>
            </w:tr>
            <w:tr w:rsidR="00FE1721" w:rsidTr="00746985" w14:paraId="006963EE" w14:textId="77777777">
              <w:tc>
                <w:tcPr>
                  <w:tcW w:w="3559" w:type="dxa"/>
                  <w:gridSpan w:val="2"/>
                  <w:tcBorders>
                    <w:top w:val="nil"/>
                    <w:left w:val="nil"/>
                    <w:bottom w:val="nil"/>
                    <w:right w:val="nil"/>
                  </w:tcBorders>
                </w:tcPr>
                <w:tbl>
                  <w:tblPr>
                    <w:tblStyle w:val="Grilledutableau"/>
                    <w:tblW w:w="3458" w:type="dxa"/>
                    <w:jc w:val="center"/>
                    <w:tblBorders>
                      <w:top w:val="single" w:color="A58C89" w:sz="8" w:space="0"/>
                      <w:left w:val="single" w:color="A58C89" w:sz="8" w:space="0"/>
                      <w:bottom w:val="single" w:color="A58C89" w:sz="8" w:space="0"/>
                      <w:right w:val="single" w:color="A58C89" w:sz="8" w:space="0"/>
                      <w:insideH w:val="single" w:color="A58C89" w:sz="8" w:space="0"/>
                      <w:insideV w:val="single" w:color="A58C89" w:sz="8" w:space="0"/>
                    </w:tblBorders>
                    <w:tblLayout w:type="fixed"/>
                    <w:tblLook w:firstRow="1" w:lastRow="0" w:firstColumn="1" w:lastColumn="0" w:noHBand="0" w:noVBand="1" w:val="04A0"/>
                  </w:tblPr>
                  <w:tblGrid>
                    <w:gridCol w:w="494"/>
                    <w:gridCol w:w="494"/>
                    <w:gridCol w:w="494"/>
                    <w:gridCol w:w="494"/>
                    <w:gridCol w:w="494"/>
                    <w:gridCol w:w="494"/>
                    <w:gridCol w:w="494"/>
                  </w:tblGrid>
                  <w:tr w:rsidR="00FE1721" w:rsidTr="00472610" w14:paraId="2C791762" w14:textId="77777777">
                    <w:trPr>
                      <w:trHeight w:val="363"/>
                      <w:jc w:val="center"/>
                    </w:trPr>
                    <w:tc>
                      <w:tcPr>
                        <w:tcW w:w="494" w:type="dxa"/>
                        <w:vAlign w:val="center"/>
                      </w:tcPr>
                      <w:p w:rsidRPr="00EE6C6C" w:rsidR="00FE1721" w:rsidP="003F0815" w:rsidRDefault="00FE1721" w14:paraId="1B6184CD" w14:textId="77777777">
                        <w:pPr>
                          <w:jc w:val="center"/>
                          <w:rPr>
                            <w:rFonts w:ascii="FLORNOY" w:hAnsi="FLORNOY"/>
                            <w:sz w:val="20"/>
                          </w:rPr>
                        </w:pPr>
                        <w:bookmarkStart w:name="tab_srri" w:colFirst="0" w:colLast="6" w:id="6"/>
                        <w:r>
                          <w:rPr>
                            <w:rFonts w:ascii="FLORNOY" w:hAnsi="FLORNOY"/>
                            <w:sz w:val="20"/>
                          </w:rPr>
                          <w:t xml:space="preserve">1</w:t>
                        </w:r>
                      </w:p>
                    </w:tc>
                    <w:tc>
                      <w:tcPr>
                        <w:tcW w:w="494" w:type="dxa"/>
                        <w:vAlign w:val="center"/>
                      </w:tcPr>
                      <w:p w:rsidRPr="00EE6C6C" w:rsidR="00FE1721" w:rsidP="003F0815" w:rsidRDefault="00FE1721" w14:paraId="07307F1F" w14:textId="77777777">
                        <w:pPr>
                          <w:jc w:val="center"/>
                          <w:rPr>
                            <w:rFonts w:ascii="FLORNOY" w:hAnsi="FLORNOY"/>
                            <w:sz w:val="20"/>
                          </w:rPr>
                        </w:pPr>
                        <w:r>
                          <w:rPr>
                            <w:rFonts w:ascii="FLORNOY" w:hAnsi="FLORNOY"/>
                            <w:sz w:val="20"/>
                          </w:rPr>
                          <w:t xml:space="preserve">2</w:t>
                        </w:r>
                      </w:p>
                    </w:tc>
                    <w:tc>
                      <w:tcPr>
                        <w:tcW w:w="494" w:type="dxa"/>
                        <w:vAlign w:val="center"/>
                      </w:tcPr>
                      <w:p w:rsidRPr="00EE6C6C" w:rsidR="00FE1721" w:rsidP="003F0815" w:rsidRDefault="00FE1721" w14:paraId="6A898926" w14:textId="77777777">
                        <w:pPr>
                          <w:jc w:val="center"/>
                          <w:rPr>
                            <w:rFonts w:ascii="FLORNOY" w:hAnsi="FLORNOY"/>
                            <w:sz w:val="20"/>
                          </w:rPr>
                        </w:pPr>
                        <w:r>
                          <w:rPr>
                            <w:rFonts w:ascii="FLORNOY" w:hAnsi="FLORNOY"/>
                            <w:sz w:val="20"/>
                          </w:rPr>
                          <w:t xml:space="preserve">3</w:t>
                        </w:r>
                      </w:p>
                    </w:tc>
                    <w:tc>
                      <w:tcPr>
                        <w:tcW w:w="494" w:type="dxa"/>
                        <w:vAlign w:val="center"/>
                      </w:tcPr>
                      <w:p w:rsidRPr="00EE6C6C" w:rsidR="00FE1721" w:rsidP="003F0815" w:rsidRDefault="00FE1721" w14:paraId="395F5C2F" w14:textId="77777777">
                        <w:pPr>
                          <w:jc w:val="center"/>
                          <w:rPr>
                            <w:rFonts w:ascii="FLORNOY" w:hAnsi="FLORNOY"/>
                            <w:sz w:val="20"/>
                          </w:rPr>
                        </w:pPr>
                        <w:r>
                          <w:rPr>
                            <w:rFonts w:ascii="FLORNOY" w:hAnsi="FLORNOY"/>
                            <w:sz w:val="20"/>
                          </w:rPr>
                          <w:t xml:space="preserve">4</w:t>
                        </w:r>
                      </w:p>
                    </w:tc>
                    <w:tc>
                      <w:tcPr>
                        <w:tcW w:w="494" w:type="dxa"/>
                        <w:vAlign w:val="center"/>
                      </w:tcPr>
                      <w:p w:rsidRPr="00EE6C6C" w:rsidR="00FE1721" w:rsidP="003F0815" w:rsidRDefault="00FE1721" w14:paraId="1A6047B3" w14:textId="77777777">
                        <w:pPr>
                          <w:jc w:val="center"/>
                          <w:rPr>
                            <w:rFonts w:ascii="FLORNOY" w:hAnsi="FLORNOY"/>
                            <w:sz w:val="20"/>
                          </w:rPr>
                        </w:pPr>
                        <w:r>
                          <w:rPr>
                            <w:rFonts w:ascii="FLORNOY" w:hAnsi="FLORNOY"/>
                            <w:sz w:val="20"/>
                          </w:rPr>
                          <w:t xml:space="preserve">5</w:t>
                        </w:r>
                      </w:p>
                    </w:tc>
                    <w:tc>
                      <w:tcPr>
                        <w:tcW w:w="494" w:type="dxa"/>
                        <w:shd w:val="clear" w:color="auto" w:fill="c39669"/>
                        <w:vAlign w:val="center"/>
                      </w:tcPr>
                      <w:p w:rsidRPr="00EE6C6C" w:rsidR="00FE1721" w:rsidP="003F0815" w:rsidRDefault="00FE1721" w14:paraId="7AAB6295" w14:textId="77777777">
                        <w:pPr>
                          <w:jc w:val="center"/>
                          <w:rPr>
                            <w:rFonts w:ascii="FLORNOY" w:hAnsi="FLORNOY"/>
                            <w:sz w:val="20"/>
                          </w:rPr>
                        </w:pPr>
                        <w:r>
                          <w:rPr>
                            <w:rFonts w:ascii="FLORNOY" w:hAnsi="FLORNOY"/>
                            <w:b w:val="true"/>
                            <w:color w:val="ffffff"/>
                            <w:sz w:val="20"/>
                          </w:rPr>
                          <w:t xml:space="preserve">6</w:t>
                        </w:r>
                      </w:p>
                    </w:tc>
                    <w:tc>
                      <w:tcPr>
                        <w:tcW w:w="494" w:type="dxa"/>
                        <w:vAlign w:val="center"/>
                      </w:tcPr>
                      <w:p w:rsidRPr="00EE6C6C" w:rsidR="00FE1721" w:rsidP="003F0815" w:rsidRDefault="00FE1721" w14:paraId="1BF1F60D" w14:textId="77777777">
                        <w:pPr>
                          <w:jc w:val="center"/>
                          <w:rPr>
                            <w:rFonts w:ascii="FLORNOY" w:hAnsi="FLORNOY"/>
                            <w:sz w:val="20"/>
                          </w:rPr>
                        </w:pPr>
                        <w:r>
                          <w:rPr>
                            <w:rFonts w:ascii="FLORNOY" w:hAnsi="FLORNOY"/>
                            <w:sz w:val="20"/>
                          </w:rPr>
                          <w:t xml:space="preserve">7</w:t>
                        </w:r>
                      </w:p>
                    </w:tc>
                  </w:tr>
                  <w:bookmarkEnd w:id="6"/>
                </w:tbl>
                <w:p w:rsidRPr="001439ED" w:rsidR="00FE1721" w:rsidP="00FE1721" w:rsidRDefault="00FE1721" w14:paraId="3C82C918" w14:textId="77777777">
                  <w:pPr>
                    <w:jc w:val="right"/>
                    <w:rPr>
                      <w:b/>
                      <w:sz w:val="16"/>
                    </w:rPr>
                  </w:pPr>
                </w:p>
              </w:tc>
            </w:tr>
          </w:tbl>
          <w:p w:rsidR="00211047" w:rsidP="00A62816" w:rsidRDefault="00211047" w14:paraId="662B5C81" w14:textId="77777777">
            <w:pPr>
              <w:jc w:val="center"/>
              <w:rPr>
                <w:sz w:val="20"/>
              </w:rPr>
            </w:pPr>
          </w:p>
          <w:tbl>
            <w:tblPr>
              <w:tblStyle w:val="Grilledutableau"/>
              <w:tblW w:w="36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699"/>
            </w:tblGrid>
            <w:tr w:rsidR="00A62816" w:rsidTr="00FF452F" w14:paraId="1C6742A8" w14:textId="77777777">
              <w:trPr>
                <w:trHeight w:val="300"/>
                <w:jc w:val="center"/>
              </w:trPr>
              <w:tc>
                <w:tcPr>
                  <w:tcW w:w="3699" w:type="dxa"/>
                </w:tcPr>
                <w:p w:rsidR="00A62816" w:rsidP="00A62816" w:rsidRDefault="00A62816" w14:paraId="28889FCD" w14:textId="77777777">
                  <w:pPr>
                    <w:jc w:val="center"/>
                    <w:rPr>
                      <w:sz w:val="20"/>
                    </w:rPr>
                  </w:pPr>
                </w:p>
              </w:tc>
            </w:tr>
          </w:tbl>
          <w:p w:rsidRPr="00E24ABC" w:rsidR="00A62816" w:rsidP="00A62816" w:rsidRDefault="00A62816" w14:paraId="4074EFF0" w14:textId="77777777">
            <w:pPr>
              <w:jc w:val="center"/>
              <w:rPr>
                <w:sz w:val="20"/>
              </w:rPr>
            </w:pPr>
          </w:p>
        </w:tc>
        <w:tc>
          <w:tcPr>
            <w:tcW w:w="144" w:type="dxa"/>
            <w:vMerge w:val="restart"/>
            <w:tcBorders>
              <w:left w:val="nil"/>
            </w:tcBorders>
            <w:shd w:val="clear" w:color="auto" w:fill="auto"/>
          </w:tcPr>
          <w:p w:rsidRPr="00AE0C46" w:rsidR="00EB1001" w:rsidP="00E8524E" w:rsidRDefault="00EB1001" w14:paraId="612599E9" w14:textId="77777777">
            <w:pPr>
              <w:pStyle w:val="SECTIONTITRE"/>
            </w:pPr>
          </w:p>
        </w:tc>
        <w:tc>
          <w:tcPr>
            <w:tcW w:w="7217" w:type="dxa"/>
            <w:gridSpan w:val="2"/>
            <w:vMerge w:val="restart"/>
          </w:tcPr>
          <w:tbl>
            <w:tblPr>
              <w:tblStyle w:val="Grilledutableau"/>
              <w:tblW w:w="7166" w:type="dxa"/>
              <w:tblLayout w:type="fixed"/>
              <w:tblLook w:firstRow="1" w:lastRow="0" w:firstColumn="1" w:lastColumn="0" w:noHBand="0" w:noVBand="1" w:val="04A0"/>
            </w:tblPr>
            <w:tblGrid>
              <w:gridCol w:w="7166"/>
            </w:tblGrid>
            <w:tr w:rsidRPr="00E55DB9" w:rsidR="00EB1001" w:rsidTr="004E17E9" w14:paraId="42A23657" w14:textId="77777777">
              <w:trPr>
                <w:cantSplit/>
                <w:trHeight w:val="393"/>
              </w:trPr>
              <w:tc>
                <w:tcPr>
                  <w:tcW w:w="7166" w:type="dxa"/>
                  <w:tcBorders>
                    <w:top w:val="nil"/>
                    <w:left w:val="nil"/>
                    <w:bottom w:val="nil"/>
                    <w:right w:val="nil"/>
                  </w:tcBorders>
                </w:tcPr>
                <w:tbl>
                  <w:tblPr>
                    <w:tblStyle w:val="Grilledutableau"/>
                    <w:tblW w:w="69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1C1A1"/>
                    <w:tblLayout w:type="fixed"/>
                    <w:tblCellMar>
                      <w:left w:w="0" w:type="dxa"/>
                      <w:right w:w="0" w:type="dxa"/>
                    </w:tblCellMar>
                    <w:tblLook w:firstRow="1" w:lastRow="0" w:firstColumn="1" w:lastColumn="0" w:noHBand="0" w:noVBand="1" w:val="04A0"/>
                  </w:tblPr>
                  <w:tblGrid>
                    <w:gridCol w:w="6951"/>
                  </w:tblGrid>
                  <w:tr w:rsidRPr="003231DD" w:rsidR="00DD0A2D" w:rsidTr="00901D4C" w14:paraId="4392AA21" w14:textId="77777777">
                    <w:trPr>
                      <w:trHeight w:val="284" w:hRule="exact"/>
                    </w:trPr>
                    <w:tc>
                      <w:tcPr>
                        <w:tcW w:w="6951" w:type="dxa"/>
                        <w:shd w:val="clear" w:color="auto" w:fill="D7B996"/>
                        <w:tcMar>
                          <w:left w:w="57" w:type="dxa"/>
                          <w:right w:w="0" w:type="dxa"/>
                        </w:tcMar>
                        <w:vAlign w:val="center"/>
                      </w:tcPr>
                      <w:p w:rsidRPr="003231DD" w:rsidR="00DD0A2D" w:rsidP="00DD0A2D" w:rsidRDefault="00DD0A2D" w14:paraId="7A8E63AC" w14:textId="77777777">
                        <w:pPr>
                          <w:pStyle w:val="SECTIONTITRE"/>
                          <w:rPr>
                            <w:rFonts w:ascii="FLORNOY" w:hAnsi="FLORNOY"/>
                            <w:b w:val="false"/>
                            <w:color w:val="FFFFFF" w:themeColor="background1"/>
                            <w:sz w:val="16"/>
                            <w:szCs w:val="16"/>
                          </w:rPr>
                        </w:pPr>
                        <w:r w:rsidRPr="003231DD">
                          <w:rPr>
                            <w:rFonts w:ascii="FLORNOY" w:hAnsi="FLORNOY"/>
                            <w:b w:val="false"/>
                            <w:color w:val="FFFFFF" w:themeColor="background1"/>
                            <w:sz w:val="18"/>
                          </w:rPr>
                          <w:t>PERFORMANCES ET STATISTIQUES</w:t>
                        </w:r>
                      </w:p>
                    </w:tc>
                  </w:tr>
                </w:tbl>
                <w:p w:rsidRPr="00B86D07" w:rsidR="00EB1001" w:rsidP="009D55C5" w:rsidRDefault="00EB1001" w14:paraId="6C959C83" w14:textId="77777777">
                  <w:pPr>
                    <w:pStyle w:val="SECTIONTITRE"/>
                    <w:rPr>
                      <w:b w:val="false"/>
                      <w:bCs w:val="false"/>
                      <w:color w:val="FFFFFF"/>
                      <w:sz w:val="16"/>
                      <w:szCs w:val="16"/>
                    </w:rPr>
                  </w:pPr>
                </w:p>
              </w:tc>
            </w:tr>
            <w:tr w:rsidRPr="00E55DB9" w:rsidR="00EB1001" w:rsidTr="004E17E9" w14:paraId="513DA15C" w14:textId="77777777">
              <w:trPr>
                <w:cantSplit/>
                <w:trHeight w:val="4072"/>
              </w:trPr>
              <w:tc>
                <w:tcPr>
                  <w:tcW w:w="7166" w:type="dxa"/>
                  <w:tcBorders>
                    <w:top w:val="nil"/>
                    <w:left w:val="nil"/>
                    <w:bottom w:val="nil"/>
                    <w:right w:val="nil"/>
                  </w:tcBorders>
                </w:tcPr>
                <w:tbl>
                  <w:tblPr>
                    <w:tblStyle w:val="Grilledutableau"/>
                    <w:tblW w:w="6915"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shd w:val="clear" w:color="auto" w:fill="65504E"/>
                    <w:tblLayout w:type="fixed"/>
                    <w:tblCellMar>
                      <w:left w:w="28" w:type="dxa"/>
                      <w:right w:w="28" w:type="dxa"/>
                    </w:tblCellMar>
                    <w:tblLook w:firstRow="1" w:lastRow="0" w:firstColumn="1" w:lastColumn="0" w:noHBand="0" w:noVBand="1" w:val="04A0"/>
                  </w:tblPr>
                  <w:tblGrid>
                    <w:gridCol w:w="2621"/>
                    <w:gridCol w:w="715"/>
                    <w:gridCol w:w="716"/>
                    <w:gridCol w:w="34"/>
                    <w:gridCol w:w="682"/>
                    <w:gridCol w:w="22"/>
                    <w:gridCol w:w="693"/>
                    <w:gridCol w:w="11"/>
                    <w:gridCol w:w="705"/>
                    <w:gridCol w:w="716"/>
                  </w:tblGrid>
                  <w:tr w:rsidRPr="00B86D07" w:rsidR="00DD0A2D" w:rsidTr="004F44A4" w14:paraId="34DE5C38" w14:textId="77777777">
                    <w:trPr>
                      <w:trHeight w:val="255" w:hRule="exact"/>
                    </w:trPr>
                    <w:tc>
                      <w:tcPr>
                        <w:tcW w:w="2621" w:type="dxa"/>
                        <w:tcBorders>
                          <w:top w:val="nil"/>
                          <w:left w:val="nil"/>
                          <w:bottom w:val="single" w:color="FFFFFF" w:themeColor="background1" w:sz="4" w:space="0"/>
                          <w:right w:val="nil"/>
                        </w:tcBorders>
                        <w:shd w:val="clear" w:color="auto" w:fill="1E3156"/>
                        <w:vAlign w:val="center"/>
                        <w:hideMark/>
                      </w:tcPr>
                      <w:p w:rsidRPr="009D5304" w:rsidR="00DD0A2D" w:rsidP="009D5304" w:rsidRDefault="00E35217" w14:paraId="640B7F0B" w14:textId="77777777">
                        <w:pPr>
                          <w:ind w:firstLine="36"/>
                          <w:rPr>
                            <w:rFonts w:ascii="FLORNOY" w:hAnsi="FLORNOY" w:cstheme="minorHAnsi"/>
                            <w:bCs/>
                            <w:color w:val="FFFFFF"/>
                            <w:sz w:val="16"/>
                            <w:szCs w:val="16"/>
                          </w:rPr>
                        </w:pPr>
                        <w:bookmarkStart w:name="tab_perf_header" w:colFirst="1" w:colLast="6" w:id="7"/>
                        <w:r w:rsidRPr="009D5304">
                          <w:rPr>
                            <w:rFonts w:ascii="FLORNOY" w:hAnsi="FLORNOY" w:cstheme="minorHAnsi"/>
                            <w:bCs/>
                            <w:color w:val="FFFFFF"/>
                            <w:sz w:val="16"/>
                            <w:szCs w:val="16"/>
                          </w:rPr>
                          <w:t>PERF</w:t>
                        </w:r>
                        <w:r w:rsidR="009D5304">
                          <w:rPr>
                            <w:rFonts w:ascii="FLORNOY" w:hAnsi="FLORNOY" w:cstheme="minorHAnsi"/>
                            <w:bCs/>
                            <w:color w:val="FFFFFF"/>
                            <w:sz w:val="16"/>
                            <w:szCs w:val="16"/>
                          </w:rPr>
                          <w:t xml:space="preserve">S </w:t>
                        </w:r>
                        <w:r w:rsidRPr="009D5304">
                          <w:rPr>
                            <w:rFonts w:ascii="FLORNOY" w:hAnsi="FLORNOY" w:cstheme="minorHAnsi"/>
                            <w:bCs/>
                            <w:color w:val="FFFFFF"/>
                            <w:sz w:val="16"/>
                            <w:szCs w:val="16"/>
                          </w:rPr>
                          <w:t xml:space="preserve">AU </w:t>
                        </w:r>
                        <w:bookmarkStart w:name="tab_date_2" w:id="8"/>
                        <w:bookmarkStart w:name="txt_date_2" w:id="9"/>
                        <w:r w:rsidRPr="009D5304">
                          <w:rPr>
                            <w:rFonts w:ascii="FLORNOY" w:hAnsi="FLORNOY" w:cstheme="minorHAnsi"/>
                            <w:bCs/>
                            <w:color w:val="FFFFFF"/>
                            <w:sz w:val="16"/>
                            <w:szCs w:val="16"/>
                          </w:rPr>
                          <w:t xml:space="preserve">28/04/2023</w:t>
                        </w:r>
                        <w:bookmarkEnd w:id="8"/>
                        <w:bookmarkEnd w:id="9"/>
                        <w:r w:rsidRPr="00BD6ABF" w:rsidR="00CB20F8">
                          <w:rPr>
                            <w:rFonts w:ascii="FLORNOY" w:hAnsi="FLORNOY" w:cstheme="minorHAnsi"/>
                            <w:bCs/>
                            <w:color w:val="FFFFFF"/>
                            <w:sz w:val="16"/>
                            <w:szCs w:val="16"/>
                            <w:vertAlign w:val="superscript"/>
                          </w:rPr>
                          <w:t>1</w:t>
                        </w:r>
                      </w:p>
                    </w:tc>
                    <w:tc>
                      <w:tcPr>
                        <w:tcW w:w="715" w:type="dxa"/>
                        <w:tcBorders>
                          <w:top w:val="nil"/>
                          <w:left w:val="nil"/>
                          <w:bottom w:val="single" w:color="FFFFFF" w:themeColor="background1" w:sz="4" w:space="0"/>
                          <w:right w:val="nil"/>
                        </w:tcBorders>
                        <w:shd w:val="clear" w:color="auto" w:fill="1E3156"/>
                        <w:vAlign w:val="center"/>
                      </w:tcPr>
                      <w:p w:rsidRPr="009D5304" w:rsidR="00DD0A2D" w:rsidP="00DD0A2D" w:rsidRDefault="00E35217" w14:paraId="2815C83A" w14:textId="77777777">
                        <w:pPr>
                          <w:jc w:val="right"/>
                          <w:rPr>
                            <w:rFonts w:ascii="FLORNOY" w:hAnsi="FLORNOY" w:cstheme="minorHAnsi"/>
                            <w:bCs/>
                            <w:color w:val="FFFFFF"/>
                            <w:sz w:val="16"/>
                            <w:szCs w:val="16"/>
                          </w:rPr>
                        </w:pPr>
                        <w:r w:rsidRPr="009D5304">
                          <w:rPr>
                            <w:rFonts w:ascii="FLORNOY" w:hAnsi="FLORNOY" w:cstheme="minorHAnsi"/>
                            <w:bCs/>
                            <w:color w:val="FFFFFF"/>
                            <w:sz w:val="16"/>
                            <w:szCs w:val="16"/>
                          </w:rPr>
                          <w:t xml:space="preserve">1 mois</w:t>
                        </w:r>
                      </w:p>
                    </w:tc>
                    <w:tc>
                      <w:tcPr>
                        <w:tcW w:w="716" w:type="dxa"/>
                        <w:tcBorders>
                          <w:top w:val="nil"/>
                          <w:left w:val="nil"/>
                          <w:bottom w:val="single" w:color="FFFFFF" w:themeColor="background1" w:sz="4" w:space="0"/>
                          <w:right w:val="nil"/>
                        </w:tcBorders>
                        <w:shd w:val="clear" w:color="auto" w:fill="1E3156"/>
                        <w:vAlign w:val="center"/>
                      </w:tcPr>
                      <w:p w:rsidRPr="009D5304" w:rsidR="00DD0A2D" w:rsidP="00DD0A2D" w:rsidRDefault="00DD0A2D" w14:paraId="66AF1CE1" w14:textId="77777777">
                        <w:pPr>
                          <w:jc w:val="right"/>
                          <w:rPr>
                            <w:rFonts w:ascii="FLORNOY" w:hAnsi="FLORNOY" w:cstheme="minorHAnsi"/>
                            <w:bCs/>
                            <w:color w:val="FFFFFF"/>
                            <w:sz w:val="16"/>
                            <w:szCs w:val="16"/>
                          </w:rPr>
                        </w:pPr>
                        <w:r>
                          <w:rPr>
                            <w:rFonts w:ascii="FLORNOY" w:hAnsi="FLORNOY" w:cstheme="minorHAnsi"/>
                            <w:bCs/>
                            <w:color w:val="FFFFFF"/>
                            <w:sz w:val="16"/>
                            <w:szCs w:val="16"/>
                          </w:rPr>
                          <w:t xml:space="preserve">2023</w:t>
                        </w:r>
                      </w:p>
                    </w:tc>
                    <w:tc>
                      <w:tcPr>
                        <w:tcW w:w="716" w:type="dxa"/>
                        <w:gridSpan w:val="2"/>
                        <w:tcBorders>
                          <w:top w:val="nil"/>
                          <w:left w:val="nil"/>
                          <w:bottom w:val="single" w:color="FFFFFF" w:themeColor="background1" w:sz="4" w:space="0"/>
                          <w:right w:val="nil"/>
                        </w:tcBorders>
                        <w:shd w:val="clear" w:color="auto" w:fill="1E3156"/>
                        <w:vAlign w:val="center"/>
                      </w:tcPr>
                      <w:p w:rsidRPr="009D5304" w:rsidR="00DD0A2D" w:rsidP="00DD0A2D" w:rsidRDefault="00E35217" w14:paraId="66F3CC56" w14:textId="77777777">
                        <w:pPr>
                          <w:jc w:val="right"/>
                          <w:rPr>
                            <w:rFonts w:ascii="FLORNOY" w:hAnsi="FLORNOY" w:cstheme="minorHAnsi"/>
                            <w:bCs/>
                            <w:color w:val="FFFFFF"/>
                            <w:sz w:val="16"/>
                            <w:szCs w:val="16"/>
                          </w:rPr>
                        </w:pPr>
                        <w:r w:rsidRPr="009D5304">
                          <w:rPr>
                            <w:rFonts w:ascii="FLORNOY" w:hAnsi="FLORNOY" w:cstheme="minorHAnsi"/>
                            <w:bCs/>
                            <w:color w:val="FFFFFF"/>
                            <w:sz w:val="16"/>
                            <w:szCs w:val="16"/>
                          </w:rPr>
                          <w:t xml:space="preserve">1 an</w:t>
                        </w:r>
                      </w:p>
                    </w:tc>
                    <w:tc>
                      <w:tcPr>
                        <w:tcW w:w="715" w:type="dxa"/>
                        <w:gridSpan w:val="2"/>
                        <w:tcBorders>
                          <w:top w:val="nil"/>
                          <w:left w:val="nil"/>
                          <w:bottom w:val="single" w:color="FFFFFF" w:themeColor="background1" w:sz="4" w:space="0"/>
                          <w:right w:val="nil"/>
                        </w:tcBorders>
                        <w:shd w:val="clear" w:color="auto" w:fill="1E3156"/>
                        <w:vAlign w:val="center"/>
                      </w:tcPr>
                      <w:p w:rsidRPr="009D5304" w:rsidR="00DD0A2D" w:rsidP="00DD0A2D" w:rsidRDefault="00E35217" w14:paraId="31F2EEF6" w14:textId="77777777">
                        <w:pPr>
                          <w:jc w:val="right"/>
                          <w:rPr>
                            <w:rFonts w:ascii="FLORNOY" w:hAnsi="FLORNOY" w:cstheme="minorHAnsi"/>
                            <w:bCs/>
                            <w:color w:val="FFFFFF"/>
                            <w:sz w:val="16"/>
                            <w:szCs w:val="16"/>
                          </w:rPr>
                        </w:pPr>
                        <w:r w:rsidRPr="009D5304">
                          <w:rPr>
                            <w:rFonts w:ascii="FLORNOY" w:hAnsi="FLORNOY" w:cstheme="minorHAnsi"/>
                            <w:bCs/>
                            <w:color w:val="FFFFFF"/>
                            <w:sz w:val="16"/>
                            <w:szCs w:val="16"/>
                          </w:rPr>
                          <w:t xml:space="preserve">3 ans</w:t>
                        </w:r>
                      </w:p>
                    </w:tc>
                    <w:tc>
                      <w:tcPr>
                        <w:tcW w:w="716" w:type="dxa"/>
                        <w:gridSpan w:val="2"/>
                        <w:tcBorders>
                          <w:top w:val="nil"/>
                          <w:left w:val="nil"/>
                          <w:bottom w:val="single" w:color="FFFFFF" w:themeColor="background1" w:sz="4" w:space="0"/>
                          <w:right w:val="nil"/>
                        </w:tcBorders>
                        <w:shd w:val="clear" w:color="auto" w:fill="1E3156"/>
                        <w:vAlign w:val="center"/>
                      </w:tcPr>
                      <w:p w:rsidRPr="009D5304" w:rsidR="00DD0A2D" w:rsidP="00DD0A2D" w:rsidRDefault="00E35217" w14:paraId="4FC62689" w14:textId="77777777">
                        <w:pPr>
                          <w:jc w:val="right"/>
                          <w:rPr>
                            <w:rFonts w:ascii="FLORNOY" w:hAnsi="FLORNOY" w:cstheme="minorHAnsi"/>
                            <w:bCs/>
                            <w:color w:val="FFFFFF"/>
                            <w:sz w:val="16"/>
                            <w:szCs w:val="16"/>
                          </w:rPr>
                        </w:pPr>
                        <w:r w:rsidRPr="009D5304">
                          <w:rPr>
                            <w:rFonts w:ascii="FLORNOY" w:hAnsi="FLORNOY" w:cstheme="minorHAnsi"/>
                            <w:bCs/>
                            <w:color w:val="FFFFFF"/>
                            <w:sz w:val="16"/>
                            <w:szCs w:val="16"/>
                          </w:rPr>
                          <w:t xml:space="preserve">5 ans</w:t>
                        </w:r>
                      </w:p>
                    </w:tc>
                    <w:tc>
                      <w:tcPr>
                        <w:tcW w:w="716" w:type="dxa"/>
                        <w:tcBorders>
                          <w:top w:val="nil"/>
                          <w:left w:val="nil"/>
                          <w:bottom w:val="single" w:color="FFFFFF" w:themeColor="background1" w:sz="4" w:space="0"/>
                          <w:right w:val="nil"/>
                        </w:tcBorders>
                        <w:shd w:val="clear" w:color="auto" w:fill="1E3156"/>
                        <w:tcMar>
                          <w:top w:w="0" w:type="dxa"/>
                          <w:left w:w="0" w:type="dxa"/>
                          <w:bottom w:w="0" w:type="dxa"/>
                          <w:right w:w="57" w:type="dxa"/>
                        </w:tcMar>
                        <w:vAlign w:val="center"/>
                      </w:tcPr>
                      <w:p w:rsidRPr="009D5304" w:rsidR="00DD0A2D" w:rsidP="0079388E" w:rsidRDefault="00E35217" w14:paraId="7FC1476F" w14:textId="77777777">
                        <w:pPr>
                          <w:jc w:val="right"/>
                          <w:rPr>
                            <w:rFonts w:ascii="FLORNOY" w:hAnsi="FLORNOY" w:cstheme="minorHAnsi"/>
                            <w:bCs/>
                            <w:color w:val="FFFFFF"/>
                            <w:sz w:val="16"/>
                            <w:szCs w:val="16"/>
                          </w:rPr>
                        </w:pPr>
                        <w:r w:rsidRPr="009D5304">
                          <w:rPr>
                            <w:rFonts w:ascii="FLORNOY" w:hAnsi="FLORNOY" w:cstheme="minorHAnsi"/>
                            <w:bCs/>
                            <w:color w:val="FFFFFF"/>
                            <w:sz w:val="16"/>
                            <w:szCs w:val="16"/>
                          </w:rPr>
                          <w:t xml:space="preserve">Origine</w:t>
                        </w:r>
                      </w:p>
                    </w:tc>
                  </w:tr>
                  <w:bookmarkEnd w:id="7"/>
                  <w:tr w:rsidRPr="00B86D07" w:rsidR="00DD0A2D" w:rsidTr="00F84B4B" w14:paraId="4B73331A" w14:textId="77777777">
                    <w:trPr>
                      <w:trHeight w:val="253"/>
                    </w:trPr>
                    <w:tc>
                      <w:tcPr>
                        <w:tcW w:w="2621" w:type="dxa"/>
                        <w:tcBorders>
                          <w:top w:val="single" w:color="FFFFFF" w:themeColor="background1" w:sz="4" w:space="0"/>
                          <w:left w:val="nil"/>
                          <w:bottom w:val="single" w:color="FFFFFF" w:themeColor="background1" w:sz="4" w:space="0"/>
                          <w:right w:val="nil"/>
                        </w:tcBorders>
                        <w:shd w:val="clear" w:color="auto" w:fill="F7EEE5"/>
                        <w:vAlign w:val="center"/>
                      </w:tcPr>
                      <w:p w:rsidRPr="00E71D28" w:rsidR="00DD0A2D" w:rsidP="00DD0A2D" w:rsidRDefault="00DD0A2D" w14:paraId="5184A397" w14:textId="77777777">
                        <w:pPr>
                          <w:ind w:firstLine="36"/>
                          <w:rPr>
                            <w:rFonts w:ascii="FLORNOY" w:hAnsi="FLORNOY" w:cstheme="minorHAnsi"/>
                            <w:b/>
                            <w:bCs/>
                            <w:sz w:val="14"/>
                            <w:szCs w:val="16"/>
                          </w:rPr>
                        </w:pPr>
                        <w:bookmarkStart w:name="tab_perf_fonds_ind" w:colFirst="1" w:colLast="6" w:id="10"/>
                        <w:bookmarkStart w:name="txt_actifs" w:colFirst="0" w:colLast="0" w:id="11"/>
                        <w:r>
                          <w:rPr>
                            <w:rFonts w:ascii="FLORNOY" w:hAnsi="FLORNOY" w:cstheme="minorHAnsi"/>
                            <w:b/>
                            <w:bCs/>
                            <w:sz w:val="14"/>
                            <w:szCs w:val="16"/>
                          </w:rPr>
                          <w:t xml:space="preserve">Valeurs Feminines Global - Part I</w:t>
                        </w:r>
                      </w:p>
                    </w:tc>
                    <w:tc>
                      <w:tcPr>
                        <w:tcW w:w="715" w:type="dxa"/>
                        <w:tcBorders>
                          <w:top w:val="single" w:color="FFFFFF" w:themeColor="background1" w:sz="4" w:space="0"/>
                          <w:left w:val="nil"/>
                          <w:bottom w:val="single" w:color="FFFFFF" w:themeColor="background1" w:sz="4" w:space="0"/>
                          <w:right w:val="nil"/>
                        </w:tcBorders>
                        <w:shd w:val="clear" w:color="auto" w:fill="FCFAF8"/>
                        <w:vAlign w:val="center"/>
                      </w:tcPr>
                      <w:p w:rsidRPr="00E71D28" w:rsidR="00DD0A2D" w:rsidP="00DD0A2D" w:rsidRDefault="00DD0A2D" w14:paraId="6884AA20" w14:textId="77777777">
                        <w:pPr>
                          <w:jc w:val="right"/>
                          <w:rPr>
                            <w:rFonts w:ascii="FLORNOY" w:hAnsi="FLORNOY" w:cstheme="minorHAnsi"/>
                            <w:b/>
                            <w:bCs/>
                            <w:sz w:val="14"/>
                            <w:szCs w:val="15"/>
                          </w:rPr>
                        </w:pPr>
                        <w:r>
                          <w:rPr>
                            <w:rFonts w:ascii="FLORNOY" w:hAnsi="FLORNOY" w:cstheme="minorHAnsi"/>
                            <w:b/>
                            <w:bCs/>
                            <w:sz w:val="14"/>
                            <w:szCs w:val="15"/>
                          </w:rPr>
                          <w:t xml:space="preserve">+0,54%</w:t>
                        </w:r>
                      </w:p>
                    </w:tc>
                    <w:tc>
                      <w:tcPr>
                        <w:tcW w:w="716" w:type="dxa"/>
                        <w:tcBorders>
                          <w:top w:val="single" w:color="FFFFFF" w:themeColor="background1" w:sz="4" w:space="0"/>
                          <w:left w:val="nil"/>
                          <w:bottom w:val="single" w:color="FFFFFF" w:themeColor="background1" w:sz="4" w:space="0"/>
                          <w:right w:val="nil"/>
                        </w:tcBorders>
                        <w:shd w:val="clear" w:color="auto" w:fill="FCFAF8"/>
                        <w:vAlign w:val="center"/>
                      </w:tcPr>
                      <w:p w:rsidRPr="00E71D28" w:rsidR="00DD0A2D" w:rsidP="00DD0A2D" w:rsidRDefault="00DD0A2D" w14:paraId="447F7866" w14:textId="77777777">
                        <w:pPr>
                          <w:jc w:val="right"/>
                          <w:rPr>
                            <w:rFonts w:ascii="FLORNOY" w:hAnsi="FLORNOY" w:cstheme="minorHAnsi"/>
                            <w:b/>
                            <w:bCs/>
                            <w:sz w:val="14"/>
                            <w:szCs w:val="15"/>
                          </w:rPr>
                        </w:pPr>
                        <w:r>
                          <w:rPr>
                            <w:rFonts w:ascii="FLORNOY" w:hAnsi="FLORNOY" w:cstheme="minorHAnsi"/>
                            <w:b/>
                            <w:bCs/>
                            <w:sz w:val="14"/>
                            <w:szCs w:val="15"/>
                          </w:rPr>
                          <w:t xml:space="preserve">+4,29%</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E71D28" w:rsidR="00DD0A2D" w:rsidP="00DD0A2D" w:rsidRDefault="00DD0A2D" w14:paraId="693AB4AC" w14:textId="77777777">
                        <w:pPr>
                          <w:jc w:val="right"/>
                          <w:rPr>
                            <w:rFonts w:ascii="FLORNOY" w:hAnsi="FLORNOY" w:cstheme="minorHAnsi"/>
                            <w:b/>
                            <w:bCs/>
                            <w:sz w:val="14"/>
                            <w:szCs w:val="15"/>
                          </w:rPr>
                        </w:pPr>
                        <w:r>
                          <w:rPr>
                            <w:rFonts w:ascii="FLORNOY" w:hAnsi="FLORNOY" w:cstheme="minorHAnsi"/>
                            <w:b/>
                            <w:bCs/>
                            <w:sz w:val="14"/>
                            <w:szCs w:val="15"/>
                          </w:rPr>
                          <w:t xml:space="preserve">-9,46%</w:t>
                        </w:r>
                      </w:p>
                    </w:tc>
                    <w:tc>
                      <w:tcPr>
                        <w:tcW w:w="715"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E71D28" w:rsidR="00DD0A2D" w:rsidP="00DD0A2D" w:rsidRDefault="00DD0A2D" w14:paraId="0C321F9A" w14:textId="77777777">
                        <w:pPr>
                          <w:jc w:val="right"/>
                          <w:rPr>
                            <w:rFonts w:ascii="FLORNOY" w:hAnsi="FLORNOY" w:cstheme="minorHAnsi"/>
                            <w:b/>
                            <w:bCs/>
                            <w:sz w:val="14"/>
                            <w:szCs w:val="15"/>
                          </w:rPr>
                        </w:pPr>
                        <w:r>
                          <w:rPr>
                            <w:rFonts w:ascii="FLORNOY" w:hAnsi="FLORNOY" w:cstheme="minorHAnsi"/>
                            <w:b/>
                            <w:bCs/>
                            <w:sz w:val="14"/>
                            <w:szCs w:val="15"/>
                          </w:rPr>
                          <w:t xml:space="preserve">+25,50%</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E71D28" w:rsidR="00DD0A2D" w:rsidP="00DD0A2D" w:rsidRDefault="00DD0A2D" w14:paraId="79F306BF" w14:textId="77777777">
                        <w:pPr>
                          <w:jc w:val="right"/>
                          <w:rPr>
                            <w:rFonts w:ascii="FLORNOY" w:hAnsi="FLORNOY" w:cstheme="minorHAnsi"/>
                            <w:b/>
                            <w:bCs/>
                            <w:sz w:val="14"/>
                            <w:szCs w:val="15"/>
                          </w:rPr>
                        </w:pPr>
                        <w:r>
                          <w:rPr>
                            <w:rFonts w:ascii="FLORNOY" w:hAnsi="FLORNOY" w:cstheme="minorHAnsi"/>
                            <w:b/>
                            <w:bCs/>
                            <w:sz w:val="14"/>
                            <w:szCs w:val="15"/>
                          </w:rPr>
                          <w:t xml:space="preserve">-</w:t>
                        </w:r>
                      </w:p>
                    </w:tc>
                    <w:tc>
                      <w:tcPr>
                        <w:tcW w:w="716" w:type="dxa"/>
                        <w:tcBorders>
                          <w:top w:val="single" w:color="FFFFFF" w:themeColor="background1" w:sz="4" w:space="0"/>
                          <w:left w:val="nil"/>
                          <w:bottom w:val="single" w:color="FFFFFF" w:themeColor="background1" w:sz="4" w:space="0"/>
                          <w:right w:val="nil"/>
                        </w:tcBorders>
                        <w:shd w:val="clear" w:color="auto" w:fill="FCFAF8"/>
                        <w:tcMar>
                          <w:top w:w="0" w:type="dxa"/>
                          <w:left w:w="0" w:type="dxa"/>
                          <w:bottom w:w="0" w:type="dxa"/>
                          <w:right w:w="57" w:type="dxa"/>
                        </w:tcMar>
                        <w:vAlign w:val="center"/>
                      </w:tcPr>
                      <w:p w:rsidRPr="00E71D28" w:rsidR="00DD0A2D" w:rsidP="0079388E" w:rsidRDefault="00DD0A2D" w14:paraId="7B56C93D" w14:textId="77777777">
                        <w:pPr>
                          <w:jc w:val="right"/>
                          <w:rPr>
                            <w:rFonts w:ascii="FLORNOY" w:hAnsi="FLORNOY" w:cstheme="minorHAnsi"/>
                            <w:b/>
                            <w:bCs/>
                            <w:sz w:val="14"/>
                            <w:szCs w:val="15"/>
                          </w:rPr>
                        </w:pPr>
                        <w:r>
                          <w:rPr>
                            <w:rFonts w:ascii="FLORNOY" w:hAnsi="FLORNOY" w:cstheme="minorHAnsi"/>
                            <w:b/>
                            <w:bCs/>
                            <w:sz w:val="14"/>
                            <w:szCs w:val="15"/>
                          </w:rPr>
                          <w:t xml:space="preserve">+3,79%</w:t>
                        </w:r>
                      </w:p>
                    </w:tc>
                  </w:tr>
                  <w:tr w:rsidRPr="00B86D07" w:rsidR="00DD0A2D" w:rsidTr="00F84B4B" w14:paraId="5E621700" w14:textId="77777777">
                    <w:trPr>
                      <w:trHeight w:val="253"/>
                    </w:trPr>
                    <w:tc>
                      <w:tcPr>
                        <w:tcW w:w="2621" w:type="dxa"/>
                        <w:tcBorders>
                          <w:top w:val="single" w:color="FFFFFF" w:themeColor="background1" w:sz="4" w:space="0"/>
                          <w:left w:val="nil"/>
                          <w:bottom w:val="single" w:color="FFFFFF" w:themeColor="background1" w:sz="4" w:space="0"/>
                          <w:right w:val="nil"/>
                        </w:tcBorders>
                        <w:shd w:val="clear" w:color="auto" w:fill="F7EEE5"/>
                        <w:vAlign w:val="center"/>
                      </w:tcPr>
                      <w:p w:rsidRPr="00DC35FF" w:rsidR="00DD0A2D" w:rsidP="00DD0A2D" w:rsidRDefault="00DD0A2D" w14:paraId="1D7C55B9" w14:textId="77777777">
                        <w:pPr>
                          <w:ind w:firstLine="36"/>
                          <w:rPr>
                            <w:rFonts w:ascii="FLORNOY" w:hAnsi="FLORNOY" w:cstheme="minorHAnsi"/>
                            <w:sz w:val="14"/>
                            <w:szCs w:val="16"/>
                          </w:rPr>
                        </w:pPr>
                        <w:r>
                          <w:rPr>
                            <w:rFonts w:ascii="FLORNOY" w:hAnsi="FLORNOY" w:cstheme="minorHAnsi"/>
                            <w:sz w:val="14"/>
                            <w:szCs w:val="16"/>
                          </w:rPr>
                          <w:t xml:space="preserve">MSCI World NR €</w:t>
                        </w:r>
                      </w:p>
                    </w:tc>
                    <w:tc>
                      <w:tcPr>
                        <w:tcW w:w="715" w:type="dxa"/>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45F1558D" w14:textId="77777777">
                        <w:pPr>
                          <w:jc w:val="right"/>
                          <w:rPr>
                            <w:rFonts w:ascii="FLORNOY" w:hAnsi="FLORNOY" w:cstheme="minorHAnsi"/>
                            <w:sz w:val="14"/>
                            <w:szCs w:val="15"/>
                          </w:rPr>
                        </w:pPr>
                        <w:r>
                          <w:rPr>
                            <w:rFonts w:ascii="FLORNOY" w:hAnsi="FLORNOY" w:cstheme="minorHAnsi"/>
                            <w:sz w:val="14"/>
                            <w:szCs w:val="15"/>
                          </w:rPr>
                          <w:t xml:space="preserve">+0,14%</w:t>
                        </w:r>
                      </w:p>
                    </w:tc>
                    <w:tc>
                      <w:tcPr>
                        <w:tcW w:w="716" w:type="dxa"/>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566BD6AA" w14:textId="77777777">
                        <w:pPr>
                          <w:jc w:val="right"/>
                          <w:rPr>
                            <w:rFonts w:ascii="FLORNOY" w:hAnsi="FLORNOY" w:cstheme="minorHAnsi"/>
                            <w:sz w:val="14"/>
                            <w:szCs w:val="15"/>
                          </w:rPr>
                        </w:pPr>
                        <w:r>
                          <w:rPr>
                            <w:rFonts w:ascii="FLORNOY" w:hAnsi="FLORNOY" w:cstheme="minorHAnsi"/>
                            <w:sz w:val="14"/>
                            <w:szCs w:val="15"/>
                          </w:rPr>
                          <w:t xml:space="preserve">+5,97%</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02172CCD" w14:textId="77777777">
                        <w:pPr>
                          <w:jc w:val="right"/>
                          <w:rPr>
                            <w:rFonts w:ascii="FLORNOY" w:hAnsi="FLORNOY" w:cstheme="minorHAnsi"/>
                            <w:sz w:val="14"/>
                            <w:szCs w:val="15"/>
                          </w:rPr>
                        </w:pPr>
                        <w:r>
                          <w:rPr>
                            <w:rFonts w:ascii="FLORNOY" w:hAnsi="FLORNOY" w:cstheme="minorHAnsi"/>
                            <w:sz w:val="14"/>
                            <w:szCs w:val="15"/>
                          </w:rPr>
                          <w:t xml:space="preserve">-3,97%</w:t>
                        </w:r>
                      </w:p>
                    </w:tc>
                    <w:tc>
                      <w:tcPr>
                        <w:tcW w:w="715"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4E1E5D4F" w14:textId="77777777">
                        <w:pPr>
                          <w:jc w:val="right"/>
                          <w:rPr>
                            <w:rFonts w:ascii="FLORNOY" w:hAnsi="FLORNOY" w:cstheme="minorHAnsi"/>
                            <w:sz w:val="14"/>
                            <w:szCs w:val="15"/>
                          </w:rPr>
                        </w:pPr>
                        <w:r>
                          <w:rPr>
                            <w:rFonts w:ascii="FLORNOY" w:hAnsi="FLORNOY" w:cstheme="minorHAnsi"/>
                            <w:sz w:val="14"/>
                            <w:szCs w:val="15"/>
                          </w:rPr>
                          <w:t xml:space="preserve">+44,04%</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7DEE7950" w14:textId="77777777">
                        <w:pPr>
                          <w:jc w:val="right"/>
                          <w:rPr>
                            <w:rFonts w:ascii="FLORNOY" w:hAnsi="FLORNOY" w:cstheme="minorHAnsi"/>
                            <w:sz w:val="14"/>
                            <w:szCs w:val="15"/>
                          </w:rPr>
                        </w:pPr>
                        <w:r>
                          <w:rPr>
                            <w:rFonts w:ascii="FLORNOY" w:hAnsi="FLORNOY" w:cstheme="minorHAnsi"/>
                            <w:sz w:val="14"/>
                            <w:szCs w:val="15"/>
                          </w:rPr>
                          <w:t xml:space="preserve">-</w:t>
                        </w:r>
                      </w:p>
                    </w:tc>
                    <w:tc>
                      <w:tcPr>
                        <w:tcW w:w="716" w:type="dxa"/>
                        <w:tcBorders>
                          <w:top w:val="single" w:color="FFFFFF" w:themeColor="background1" w:sz="4" w:space="0"/>
                          <w:left w:val="nil"/>
                          <w:bottom w:val="single" w:color="FFFFFF" w:themeColor="background1" w:sz="4" w:space="0"/>
                          <w:right w:val="nil"/>
                        </w:tcBorders>
                        <w:shd w:val="clear" w:color="auto" w:fill="FCFAF8"/>
                        <w:tcMar>
                          <w:top w:w="0" w:type="dxa"/>
                          <w:left w:w="0" w:type="dxa"/>
                          <w:bottom w:w="0" w:type="dxa"/>
                          <w:right w:w="57" w:type="dxa"/>
                        </w:tcMar>
                        <w:vAlign w:val="center"/>
                      </w:tcPr>
                      <w:p w:rsidRPr="00DC35FF" w:rsidR="00DD0A2D" w:rsidP="0079388E" w:rsidRDefault="00977C32" w14:paraId="40B0EC32" w14:textId="77777777">
                        <w:pPr>
                          <w:jc w:val="right"/>
                          <w:rPr>
                            <w:rFonts w:ascii="FLORNOY" w:hAnsi="FLORNOY" w:cstheme="minorHAnsi"/>
                            <w:sz w:val="14"/>
                            <w:szCs w:val="15"/>
                          </w:rPr>
                        </w:pPr>
                        <w:r>
                          <w:rPr>
                            <w:rFonts w:ascii="FLORNOY" w:hAnsi="FLORNOY" w:cstheme="minorHAnsi"/>
                            <w:sz w:val="14"/>
                            <w:szCs w:val="15"/>
                          </w:rPr>
                          <w:t xml:space="preserve">+30,28%</w:t>
                        </w:r>
                      </w:p>
                    </w:tc>
                  </w:tr>
                  <w:tr w:rsidRPr="00B86D07" w:rsidR="00DD0A2D" w:rsidTr="00F84B4B" w14:paraId="34DD5BE0" w14:textId="77777777">
                    <w:trPr>
                      <w:trHeight w:val="253"/>
                    </w:trPr>
                    <w:tc>
                      <w:tcPr>
                        <w:tcW w:w="2621" w:type="dxa"/>
                        <w:tcBorders>
                          <w:top w:val="single" w:color="FFFFFF" w:themeColor="background1" w:sz="4" w:space="0"/>
                          <w:left w:val="nil"/>
                          <w:bottom w:val="single" w:color="FFFFFF" w:themeColor="background1" w:sz="4" w:space="0"/>
                          <w:right w:val="nil"/>
                        </w:tcBorders>
                        <w:shd w:val="clear" w:color="auto" w:fill="F7EEE5"/>
                        <w:vAlign w:val="center"/>
                      </w:tcPr>
                      <w:p w:rsidRPr="00DC35FF" w:rsidR="00DD0A2D" w:rsidP="00DD0A2D" w:rsidRDefault="00DD0A2D" w14:paraId="741936DC" w14:textId="77777777">
                        <w:pPr>
                          <w:ind w:firstLine="36"/>
                          <w:rPr>
                            <w:rFonts w:ascii="FLORNOY" w:hAnsi="FLORNOY" w:cstheme="minorHAnsi"/>
                            <w:iCs/>
                            <w:sz w:val="14"/>
                            <w:szCs w:val="16"/>
                          </w:rPr>
                        </w:pPr>
                      </w:p>
                    </w:tc>
                    <w:tc>
                      <w:tcPr>
                        <w:tcW w:w="715" w:type="dxa"/>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065A8A4A" w14:textId="77777777">
                        <w:pPr>
                          <w:jc w:val="right"/>
                          <w:rPr>
                            <w:rFonts w:ascii="FLORNOY" w:hAnsi="FLORNOY" w:cstheme="minorHAnsi"/>
                            <w:sz w:val="14"/>
                            <w:szCs w:val="15"/>
                          </w:rPr>
                        </w:pPr>
                        <w:r>
                          <w:rPr>
                            <w:rFonts w:ascii="FLORNOY" w:hAnsi="FLORNOY" w:cstheme="minorHAnsi"/>
                            <w:sz w:val="14"/>
                            <w:szCs w:val="15"/>
                          </w:rPr>
                          <w:t>-</w:t>
                        </w:r>
                      </w:p>
                    </w:tc>
                    <w:tc>
                      <w:tcPr>
                        <w:tcW w:w="716" w:type="dxa"/>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5A77EFCE" w14:textId="77777777">
                        <w:pPr>
                          <w:jc w:val="right"/>
                          <w:rPr>
                            <w:rFonts w:ascii="FLORNOY" w:hAnsi="FLORNOY" w:cstheme="minorHAnsi"/>
                            <w:sz w:val="14"/>
                            <w:szCs w:val="15"/>
                          </w:rPr>
                        </w:pPr>
                        <w:r>
                          <w:rPr>
                            <w:rFonts w:ascii="FLORNOY" w:hAnsi="FLORNOY" w:cstheme="minorHAnsi"/>
                            <w:sz w:val="14"/>
                            <w:szCs w:val="15"/>
                          </w:rPr>
                          <w:t>-</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46379125" w14:textId="77777777">
                        <w:pPr>
                          <w:jc w:val="right"/>
                          <w:rPr>
                            <w:rFonts w:ascii="FLORNOY" w:hAnsi="FLORNOY" w:cstheme="minorHAnsi"/>
                            <w:sz w:val="14"/>
                            <w:szCs w:val="15"/>
                          </w:rPr>
                        </w:pPr>
                        <w:r>
                          <w:rPr>
                            <w:rFonts w:ascii="FLORNOY" w:hAnsi="FLORNOY" w:cstheme="minorHAnsi"/>
                            <w:sz w:val="14"/>
                            <w:szCs w:val="15"/>
                          </w:rPr>
                          <w:t>-</w:t>
                        </w:r>
                      </w:p>
                    </w:tc>
                    <w:tc>
                      <w:tcPr>
                        <w:tcW w:w="715"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5CC81414" w14:textId="77777777">
                        <w:pPr>
                          <w:jc w:val="right"/>
                          <w:rPr>
                            <w:rFonts w:ascii="FLORNOY" w:hAnsi="FLORNOY" w:cstheme="minorHAnsi"/>
                            <w:sz w:val="14"/>
                            <w:szCs w:val="15"/>
                          </w:rPr>
                        </w:pPr>
                        <w:r>
                          <w:rPr>
                            <w:rFonts w:ascii="FLORNOY" w:hAnsi="FLORNOY" w:cstheme="minorHAnsi"/>
                            <w:sz w:val="14"/>
                            <w:szCs w:val="15"/>
                          </w:rPr>
                          <w:t>-</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977C32" w14:paraId="02B722BA" w14:textId="77777777">
                        <w:pPr>
                          <w:jc w:val="right"/>
                          <w:rPr>
                            <w:rFonts w:ascii="FLORNOY" w:hAnsi="FLORNOY" w:cstheme="minorHAnsi"/>
                            <w:sz w:val="14"/>
                            <w:szCs w:val="15"/>
                          </w:rPr>
                        </w:pPr>
                        <w:r>
                          <w:rPr>
                            <w:rFonts w:ascii="FLORNOY" w:hAnsi="FLORNOY" w:cstheme="minorHAnsi"/>
                            <w:sz w:val="14"/>
                            <w:szCs w:val="15"/>
                          </w:rPr>
                          <w:t>-</w:t>
                        </w:r>
                      </w:p>
                    </w:tc>
                    <w:tc>
                      <w:tcPr>
                        <w:tcW w:w="716" w:type="dxa"/>
                        <w:tcBorders>
                          <w:top w:val="single" w:color="FFFFFF" w:themeColor="background1" w:sz="4" w:space="0"/>
                          <w:left w:val="nil"/>
                          <w:bottom w:val="single" w:color="FFFFFF" w:themeColor="background1" w:sz="4" w:space="0"/>
                          <w:right w:val="nil"/>
                        </w:tcBorders>
                        <w:shd w:val="clear" w:color="auto" w:fill="FCFAF8"/>
                        <w:tcMar>
                          <w:top w:w="0" w:type="dxa"/>
                          <w:left w:w="0" w:type="dxa"/>
                          <w:bottom w:w="0" w:type="dxa"/>
                          <w:right w:w="57" w:type="dxa"/>
                        </w:tcMar>
                        <w:vAlign w:val="center"/>
                      </w:tcPr>
                      <w:p w:rsidRPr="00DC35FF" w:rsidR="00DD0A2D" w:rsidP="0079388E" w:rsidRDefault="00977C32" w14:paraId="46BBFCC8" w14:textId="77777777">
                        <w:pPr>
                          <w:jc w:val="right"/>
                          <w:rPr>
                            <w:rFonts w:ascii="FLORNOY" w:hAnsi="FLORNOY" w:cstheme="minorHAnsi"/>
                            <w:sz w:val="14"/>
                            <w:szCs w:val="15"/>
                          </w:rPr>
                        </w:pPr>
                        <w:r>
                          <w:rPr>
                            <w:rFonts w:ascii="FLORNOY" w:hAnsi="FLORNOY" w:cstheme="minorHAnsi"/>
                            <w:sz w:val="14"/>
                            <w:szCs w:val="15"/>
                          </w:rPr>
                          <w:t>-</w:t>
                        </w:r>
                      </w:p>
                    </w:tc>
                  </w:tr>
                  <w:tr w:rsidRPr="00B86D07" w:rsidR="00DD0A2D" w:rsidTr="00F84B4B" w14:paraId="628A9F0A" w14:textId="77777777">
                    <w:trPr>
                      <w:trHeight w:val="253"/>
                    </w:trPr>
                    <w:tc>
                      <w:tcPr>
                        <w:tcW w:w="2621" w:type="dxa"/>
                        <w:tcBorders>
                          <w:top w:val="single" w:color="FFFFFF" w:themeColor="background1" w:sz="4" w:space="0"/>
                          <w:left w:val="nil"/>
                          <w:bottom w:val="single" w:color="FFFFFF" w:themeColor="background1" w:sz="4" w:space="0"/>
                          <w:right w:val="nil"/>
                        </w:tcBorders>
                        <w:shd w:val="clear" w:color="auto" w:fill="F7EEE5"/>
                        <w:vAlign w:val="center"/>
                      </w:tcPr>
                      <w:p w:rsidRPr="00DC35FF" w:rsidR="00DD0A2D" w:rsidP="00DD0A2D" w:rsidRDefault="00DD0A2D" w14:paraId="2B1A7B57" w14:textId="77777777">
                        <w:pPr>
                          <w:ind w:firstLine="36"/>
                          <w:rPr>
                            <w:rFonts w:ascii="FLORNOY" w:hAnsi="FLORNOY" w:cstheme="minorHAnsi"/>
                            <w:sz w:val="14"/>
                            <w:szCs w:val="16"/>
                          </w:rPr>
                        </w:pPr>
                      </w:p>
                    </w:tc>
                    <w:tc>
                      <w:tcPr>
                        <w:tcW w:w="715" w:type="dxa"/>
                        <w:tcBorders>
                          <w:top w:val="single" w:color="FFFFFF" w:themeColor="background1" w:sz="4" w:space="0"/>
                          <w:left w:val="nil"/>
                          <w:bottom w:val="single" w:color="FFFFFF" w:themeColor="background1" w:sz="4" w:space="0"/>
                          <w:right w:val="nil"/>
                        </w:tcBorders>
                        <w:shd w:val="clear" w:color="auto" w:fill="FCFAF8"/>
                        <w:vAlign w:val="center"/>
                        <w:hideMark/>
                      </w:tcPr>
                      <w:p w:rsidRPr="00DC35FF" w:rsidR="00DD0A2D" w:rsidP="00DD0A2D" w:rsidRDefault="00DD0A2D" w14:paraId="31FA7FB7" w14:textId="77777777">
                        <w:pPr>
                          <w:jc w:val="right"/>
                          <w:rPr>
                            <w:rFonts w:ascii="FLORNOY" w:hAnsi="FLORNOY" w:cstheme="minorHAnsi"/>
                            <w:sz w:val="14"/>
                            <w:szCs w:val="15"/>
                          </w:rPr>
                        </w:pPr>
                        <w:r w:rsidRPr="00DC35FF">
                          <w:rPr>
                            <w:rFonts w:ascii="FLORNOY" w:hAnsi="FLORNOY" w:cstheme="minorHAnsi"/>
                            <w:sz w:val="14"/>
                            <w:szCs w:val="15"/>
                          </w:rPr>
                          <w:t>-</w:t>
                        </w:r>
                      </w:p>
                    </w:tc>
                    <w:tc>
                      <w:tcPr>
                        <w:tcW w:w="716" w:type="dxa"/>
                        <w:tcBorders>
                          <w:top w:val="single" w:color="FFFFFF" w:themeColor="background1" w:sz="4" w:space="0"/>
                          <w:left w:val="nil"/>
                          <w:bottom w:val="single" w:color="FFFFFF" w:themeColor="background1" w:sz="4" w:space="0"/>
                          <w:right w:val="nil"/>
                        </w:tcBorders>
                        <w:shd w:val="clear" w:color="auto" w:fill="FCFAF8"/>
                        <w:vAlign w:val="center"/>
                        <w:hideMark/>
                      </w:tcPr>
                      <w:p w:rsidRPr="00DC35FF" w:rsidR="00DD0A2D" w:rsidP="00DD0A2D" w:rsidRDefault="00DD0A2D" w14:paraId="7202516A" w14:textId="77777777">
                        <w:pPr>
                          <w:jc w:val="right"/>
                          <w:rPr>
                            <w:rFonts w:ascii="FLORNOY" w:hAnsi="FLORNOY" w:cstheme="minorHAnsi"/>
                            <w:sz w:val="14"/>
                            <w:szCs w:val="15"/>
                          </w:rPr>
                        </w:pPr>
                        <w:r w:rsidRPr="00DC35FF">
                          <w:rPr>
                            <w:rFonts w:ascii="FLORNOY" w:hAnsi="FLORNOY" w:cstheme="minorHAnsi"/>
                            <w:sz w:val="14"/>
                            <w:szCs w:val="15"/>
                          </w:rPr>
                          <w:t>-</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hideMark/>
                      </w:tcPr>
                      <w:p w:rsidRPr="00DC35FF" w:rsidR="00DD0A2D" w:rsidP="00DD0A2D" w:rsidRDefault="00DD0A2D" w14:paraId="5DFA49B7" w14:textId="77777777">
                        <w:pPr>
                          <w:jc w:val="right"/>
                          <w:rPr>
                            <w:rFonts w:ascii="FLORNOY" w:hAnsi="FLORNOY" w:cstheme="minorHAnsi"/>
                            <w:sz w:val="14"/>
                            <w:szCs w:val="15"/>
                          </w:rPr>
                        </w:pPr>
                        <w:r w:rsidRPr="00DC35FF">
                          <w:rPr>
                            <w:rFonts w:ascii="FLORNOY" w:hAnsi="FLORNOY" w:cstheme="minorHAnsi"/>
                            <w:sz w:val="14"/>
                            <w:szCs w:val="15"/>
                          </w:rPr>
                          <w:t>-</w:t>
                        </w:r>
                      </w:p>
                    </w:tc>
                    <w:tc>
                      <w:tcPr>
                        <w:tcW w:w="715" w:type="dxa"/>
                        <w:gridSpan w:val="2"/>
                        <w:tcBorders>
                          <w:top w:val="single" w:color="FFFFFF" w:themeColor="background1" w:sz="4" w:space="0"/>
                          <w:left w:val="nil"/>
                          <w:bottom w:val="single" w:color="FFFFFF" w:themeColor="background1" w:sz="4" w:space="0"/>
                          <w:right w:val="nil"/>
                        </w:tcBorders>
                        <w:shd w:val="clear" w:color="auto" w:fill="FCFAF8"/>
                        <w:vAlign w:val="center"/>
                        <w:hideMark/>
                      </w:tcPr>
                      <w:p w:rsidRPr="00DC35FF" w:rsidR="00DD0A2D" w:rsidP="00DD0A2D" w:rsidRDefault="00DD0A2D" w14:paraId="65EAD535" w14:textId="77777777">
                        <w:pPr>
                          <w:jc w:val="right"/>
                          <w:rPr>
                            <w:rFonts w:ascii="FLORNOY" w:hAnsi="FLORNOY" w:cstheme="minorHAnsi"/>
                            <w:sz w:val="14"/>
                            <w:szCs w:val="15"/>
                          </w:rPr>
                        </w:pPr>
                        <w:r w:rsidRPr="00DC35FF">
                          <w:rPr>
                            <w:rFonts w:ascii="FLORNOY" w:hAnsi="FLORNOY" w:cstheme="minorHAnsi"/>
                            <w:sz w:val="14"/>
                            <w:szCs w:val="15"/>
                          </w:rPr>
                          <w:t>-</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hideMark/>
                      </w:tcPr>
                      <w:p w:rsidRPr="00DC35FF" w:rsidR="00DD0A2D" w:rsidP="00DD0A2D" w:rsidRDefault="00DD0A2D" w14:paraId="7D024963" w14:textId="77777777">
                        <w:pPr>
                          <w:jc w:val="right"/>
                          <w:rPr>
                            <w:rFonts w:ascii="FLORNOY" w:hAnsi="FLORNOY" w:cstheme="minorHAnsi"/>
                            <w:sz w:val="14"/>
                            <w:szCs w:val="15"/>
                          </w:rPr>
                        </w:pPr>
                        <w:r w:rsidRPr="00DC35FF">
                          <w:rPr>
                            <w:rFonts w:ascii="FLORNOY" w:hAnsi="FLORNOY" w:cstheme="minorHAnsi"/>
                            <w:sz w:val="14"/>
                            <w:szCs w:val="15"/>
                          </w:rPr>
                          <w:t>-</w:t>
                        </w:r>
                      </w:p>
                    </w:tc>
                    <w:tc>
                      <w:tcPr>
                        <w:tcW w:w="716" w:type="dxa"/>
                        <w:tcBorders>
                          <w:top w:val="single" w:color="FFFFFF" w:themeColor="background1" w:sz="4" w:space="0"/>
                          <w:left w:val="nil"/>
                          <w:bottom w:val="single" w:color="FFFFFF" w:themeColor="background1" w:sz="4" w:space="0"/>
                          <w:right w:val="nil"/>
                        </w:tcBorders>
                        <w:shd w:val="clear" w:color="auto" w:fill="FCFAF8"/>
                        <w:tcMar>
                          <w:top w:w="0" w:type="dxa"/>
                          <w:left w:w="0" w:type="dxa"/>
                          <w:bottom w:w="0" w:type="dxa"/>
                          <w:right w:w="57" w:type="dxa"/>
                        </w:tcMar>
                        <w:vAlign w:val="center"/>
                        <w:hideMark/>
                      </w:tcPr>
                      <w:p w:rsidRPr="00DC35FF" w:rsidR="00DD0A2D" w:rsidP="0079388E" w:rsidRDefault="00DD0A2D" w14:paraId="5BC653D3" w14:textId="77777777">
                        <w:pPr>
                          <w:jc w:val="right"/>
                          <w:rPr>
                            <w:rFonts w:ascii="FLORNOY" w:hAnsi="FLORNOY" w:cstheme="minorHAnsi"/>
                            <w:sz w:val="14"/>
                            <w:szCs w:val="15"/>
                          </w:rPr>
                        </w:pPr>
                        <w:r w:rsidRPr="00DC35FF">
                          <w:rPr>
                            <w:rFonts w:ascii="FLORNOY" w:hAnsi="FLORNOY" w:cstheme="minorHAnsi"/>
                            <w:sz w:val="14"/>
                            <w:szCs w:val="15"/>
                          </w:rPr>
                          <w:t>-</w:t>
                        </w:r>
                      </w:p>
                    </w:tc>
                  </w:tr>
                  <w:bookmarkEnd w:id="10"/>
                  <w:bookmarkEnd w:id="11"/>
                  <w:tr w:rsidRPr="00B86D07" w:rsidR="00DC35FF" w:rsidTr="004F44A4" w14:paraId="6B163EC6" w14:textId="77777777">
                    <w:trPr>
                      <w:trHeight w:val="255" w:hRule="exact"/>
                    </w:trPr>
                    <w:tc>
                      <w:tcPr>
                        <w:tcW w:w="3336" w:type="dxa"/>
                        <w:gridSpan w:val="2"/>
                        <w:tcBorders>
                          <w:top w:val="single" w:color="FFFFFF" w:themeColor="background1" w:sz="4" w:space="0"/>
                          <w:left w:val="nil"/>
                          <w:bottom w:val="single" w:color="FFFFFF" w:themeColor="background1" w:sz="4" w:space="0"/>
                          <w:right w:val="nil"/>
                        </w:tcBorders>
                        <w:shd w:val="clear" w:color="auto" w:fill="1E3156"/>
                        <w:noWrap/>
                        <w:vAlign w:val="center"/>
                      </w:tcPr>
                      <w:p w:rsidRPr="00DC35FF" w:rsidR="00DC35FF" w:rsidP="00DC35FF" w:rsidRDefault="00BD6ABF" w14:paraId="7B043738" w14:textId="77777777">
                        <w:pPr>
                          <w:rPr>
                            <w:rFonts w:ascii="FLORNOY" w:hAnsi="FLORNOY" w:cstheme="minorHAnsi"/>
                            <w:sz w:val="14"/>
                            <w:szCs w:val="15"/>
                          </w:rPr>
                        </w:pPr>
                        <w:r>
                          <w:rPr>
                            <w:rFonts w:ascii="FLORNOY" w:hAnsi="FLORNOY" w:cstheme="minorHAnsi"/>
                            <w:bCs/>
                            <w:color w:val="FFFFFF"/>
                            <w:sz w:val="16"/>
                            <w:szCs w:val="16"/>
                          </w:rPr>
                          <w:t xml:space="preserve"> </w:t>
                        </w:r>
                        <w:r w:rsidRPr="00DC35FF" w:rsidR="00DC35FF">
                          <w:rPr>
                            <w:rFonts w:ascii="FLORNOY" w:hAnsi="FLORNOY" w:cstheme="minorHAnsi"/>
                            <w:bCs/>
                            <w:color w:val="FFFFFF"/>
                            <w:sz w:val="16"/>
                            <w:szCs w:val="16"/>
                          </w:rPr>
                          <w:t>ANALYSE PERFORMANCE &amp; RISQUE</w:t>
                        </w:r>
                        <w:r w:rsidR="00CB20F8">
                          <w:rPr>
                            <w:rFonts w:ascii="FLORNOY" w:hAnsi="FLORNOY" w:cstheme="minorHAnsi"/>
                            <w:bCs/>
                            <w:color w:val="FFFFFF"/>
                            <w:sz w:val="16"/>
                            <w:szCs w:val="16"/>
                            <w:vertAlign w:val="superscript"/>
                          </w:rPr>
                          <w:t>2</w:t>
                        </w:r>
                      </w:p>
                    </w:tc>
                    <w:tc>
                      <w:tcPr>
                        <w:tcW w:w="750" w:type="dxa"/>
                        <w:gridSpan w:val="2"/>
                        <w:tcBorders>
                          <w:top w:val="single" w:color="FFFFFF" w:themeColor="background1" w:sz="4" w:space="0"/>
                          <w:left w:val="nil"/>
                          <w:bottom w:val="single" w:color="FFFFFF" w:themeColor="background1" w:sz="4" w:space="0"/>
                          <w:right w:val="nil"/>
                        </w:tcBorders>
                        <w:shd w:val="clear" w:color="auto" w:fill="1E3156"/>
                        <w:vAlign w:val="center"/>
                      </w:tcPr>
                      <w:p w:rsidRPr="00DC35FF" w:rsidR="00DC35FF" w:rsidP="00DD0A2D" w:rsidRDefault="00DC35FF" w14:paraId="6BC75175" w14:textId="77777777">
                        <w:pPr>
                          <w:jc w:val="right"/>
                          <w:rPr>
                            <w:rFonts w:ascii="FLORNOY" w:hAnsi="FLORNOY" w:cstheme="minorHAnsi"/>
                            <w:sz w:val="14"/>
                            <w:szCs w:val="15"/>
                          </w:rPr>
                        </w:pPr>
                      </w:p>
                    </w:tc>
                    <w:tc>
                      <w:tcPr>
                        <w:tcW w:w="704" w:type="dxa"/>
                        <w:gridSpan w:val="2"/>
                        <w:tcBorders>
                          <w:top w:val="single" w:color="FFFFFF" w:themeColor="background1" w:sz="4" w:space="0"/>
                          <w:left w:val="nil"/>
                          <w:bottom w:val="single" w:color="FFFFFF" w:themeColor="background1" w:sz="4" w:space="0"/>
                          <w:right w:val="nil"/>
                        </w:tcBorders>
                        <w:shd w:val="clear" w:color="auto" w:fill="1E3156"/>
                        <w:vAlign w:val="center"/>
                      </w:tcPr>
                      <w:p w:rsidRPr="00DC35FF" w:rsidR="00DC35FF" w:rsidP="00DD0A2D" w:rsidRDefault="00DC35FF" w14:paraId="588CE7EB" w14:textId="77777777">
                        <w:pPr>
                          <w:jc w:val="right"/>
                          <w:rPr>
                            <w:rFonts w:ascii="FLORNOY" w:hAnsi="FLORNOY" w:cstheme="minorHAnsi"/>
                            <w:sz w:val="14"/>
                            <w:szCs w:val="15"/>
                          </w:rPr>
                        </w:pPr>
                      </w:p>
                    </w:tc>
                    <w:tc>
                      <w:tcPr>
                        <w:tcW w:w="704" w:type="dxa"/>
                        <w:gridSpan w:val="2"/>
                        <w:tcBorders>
                          <w:top w:val="single" w:color="FFFFFF" w:themeColor="background1" w:sz="4" w:space="0"/>
                          <w:left w:val="nil"/>
                          <w:bottom w:val="single" w:color="FFFFFF" w:themeColor="background1" w:sz="4" w:space="0"/>
                          <w:right w:val="nil"/>
                        </w:tcBorders>
                        <w:shd w:val="clear" w:color="auto" w:fill="1E3156"/>
                        <w:vAlign w:val="center"/>
                      </w:tcPr>
                      <w:p w:rsidRPr="00DC35FF" w:rsidR="00DC35FF" w:rsidP="00DD0A2D" w:rsidRDefault="00DC35FF" w14:paraId="30AA0A4C" w14:textId="77777777">
                        <w:pPr>
                          <w:jc w:val="right"/>
                          <w:rPr>
                            <w:rFonts w:ascii="FLORNOY" w:hAnsi="FLORNOY" w:cstheme="minorHAnsi"/>
                            <w:sz w:val="14"/>
                            <w:szCs w:val="15"/>
                          </w:rPr>
                        </w:pPr>
                      </w:p>
                    </w:tc>
                    <w:tc>
                      <w:tcPr>
                        <w:tcW w:w="705" w:type="dxa"/>
                        <w:tcBorders>
                          <w:top w:val="single" w:color="FFFFFF" w:themeColor="background1" w:sz="4" w:space="0"/>
                          <w:left w:val="nil"/>
                          <w:bottom w:val="single" w:color="FFFFFF" w:themeColor="background1" w:sz="4" w:space="0"/>
                          <w:right w:val="nil"/>
                        </w:tcBorders>
                        <w:shd w:val="clear" w:color="auto" w:fill="1E3156"/>
                        <w:vAlign w:val="center"/>
                      </w:tcPr>
                      <w:p w:rsidRPr="00DC35FF" w:rsidR="00DC35FF" w:rsidP="0079388E" w:rsidRDefault="00DC35FF" w14:paraId="0659DCFB" w14:textId="77777777">
                        <w:pPr>
                          <w:jc w:val="right"/>
                          <w:rPr>
                            <w:rFonts w:ascii="FLORNOY" w:hAnsi="FLORNOY" w:cstheme="minorHAnsi"/>
                            <w:sz w:val="14"/>
                            <w:szCs w:val="15"/>
                          </w:rPr>
                        </w:pPr>
                      </w:p>
                    </w:tc>
                    <w:tc>
                      <w:tcPr>
                        <w:tcW w:w="716" w:type="dxa"/>
                        <w:tcBorders>
                          <w:top w:val="single" w:color="FFFFFF" w:themeColor="background1" w:sz="4" w:space="0"/>
                          <w:left w:val="nil"/>
                          <w:bottom w:val="single" w:color="FFFFFF" w:themeColor="background1" w:sz="4" w:space="0"/>
                          <w:right w:val="nil"/>
                        </w:tcBorders>
                        <w:shd w:val="clear" w:color="auto" w:fill="1E3156"/>
                        <w:tcMar>
                          <w:top w:w="0" w:type="dxa"/>
                          <w:left w:w="0" w:type="dxa"/>
                          <w:bottom w:w="0" w:type="dxa"/>
                          <w:right w:w="57" w:type="dxa"/>
                        </w:tcMar>
                        <w:vAlign w:val="center"/>
                      </w:tcPr>
                      <w:p w:rsidRPr="00DC35FF" w:rsidR="00DC35FF" w:rsidP="0079388E" w:rsidRDefault="00DC35FF" w14:paraId="407F34B8" w14:textId="77777777">
                        <w:pPr>
                          <w:jc w:val="right"/>
                          <w:rPr>
                            <w:rFonts w:ascii="FLORNOY" w:hAnsi="FLORNOY" w:cstheme="minorHAnsi"/>
                            <w:sz w:val="14"/>
                            <w:szCs w:val="15"/>
                          </w:rPr>
                        </w:pPr>
                      </w:p>
                    </w:tc>
                  </w:tr>
                  <w:tr w:rsidRPr="00B86D07" w:rsidR="00DD0A2D" w:rsidTr="00F84B4B" w14:paraId="18A4B129" w14:textId="77777777">
                    <w:trPr>
                      <w:trHeight w:val="253"/>
                    </w:trPr>
                    <w:tc>
                      <w:tcPr>
                        <w:tcW w:w="2621" w:type="dxa"/>
                        <w:tcBorders>
                          <w:top w:val="single" w:color="FFFFFF" w:themeColor="background1" w:sz="4" w:space="0"/>
                          <w:left w:val="nil"/>
                          <w:bottom w:val="single" w:color="FFFFFF" w:themeColor="background1" w:sz="4" w:space="0"/>
                          <w:right w:val="nil"/>
                        </w:tcBorders>
                        <w:shd w:val="clear" w:color="auto" w:fill="F7EEE5"/>
                        <w:vAlign w:val="center"/>
                      </w:tcPr>
                      <w:p w:rsidRPr="00DC35FF" w:rsidR="00DD0A2D" w:rsidP="00920256" w:rsidRDefault="00920256" w14:paraId="4F731A28" w14:textId="77777777">
                        <w:pPr>
                          <w:ind w:firstLine="36"/>
                          <w:rPr>
                            <w:rFonts w:ascii="FLORNOY" w:hAnsi="FLORNOY" w:cstheme="minorHAnsi"/>
                            <w:sz w:val="14"/>
                            <w:szCs w:val="16"/>
                          </w:rPr>
                        </w:pPr>
                        <w:bookmarkStart w:name="tab_perf_risk_fonds" w:colFirst="3" w:colLast="6" w:id="12"/>
                        <w:r w:rsidRPr="00DC35FF">
                          <w:rPr>
                            <w:rFonts w:ascii="FLORNOY" w:hAnsi="FLORNOY" w:cstheme="minorHAnsi"/>
                            <w:sz w:val="14"/>
                            <w:szCs w:val="16"/>
                          </w:rPr>
                          <w:t>Volatilité</w:t>
                        </w:r>
                        <w:r w:rsidRPr="00DC35FF" w:rsidR="003320A2">
                          <w:rPr>
                            <w:rFonts w:ascii="FLORNOY" w:hAnsi="FLORNOY" w:cstheme="minorHAnsi"/>
                            <w:sz w:val="14"/>
                            <w:szCs w:val="16"/>
                          </w:rPr>
                          <w:t xml:space="preserve"> de la part</w:t>
                        </w:r>
                        <w:r w:rsidR="00F001D5">
                          <w:rPr>
                            <w:rFonts w:ascii="FLORNOY" w:hAnsi="FLORNOY" w:cstheme="minorHAnsi"/>
                            <w:bCs/>
                            <w:sz w:val="14"/>
                            <w:szCs w:val="16"/>
                            <w:vertAlign w:val="superscript"/>
                          </w:rPr>
                          <w:t>2</w:t>
                        </w:r>
                      </w:p>
                    </w:tc>
                    <w:tc>
                      <w:tcPr>
                        <w:tcW w:w="715" w:type="dxa"/>
                        <w:tcBorders>
                          <w:top w:val="single" w:color="FFFFFF" w:themeColor="background1" w:sz="4" w:space="0"/>
                          <w:left w:val="nil"/>
                          <w:bottom w:val="single" w:color="FFFFFF" w:themeColor="background1" w:sz="4" w:space="0"/>
                          <w:right w:val="nil"/>
                        </w:tcBorders>
                        <w:shd w:val="clear" w:color="auto" w:fill="1E3156"/>
                        <w:vAlign w:val="center"/>
                      </w:tcPr>
                      <w:p w:rsidRPr="00DC35FF" w:rsidR="00DD0A2D" w:rsidP="00DD0A2D" w:rsidRDefault="00DD0A2D" w14:paraId="0DBF3D7C" w14:textId="77777777">
                        <w:pPr>
                          <w:jc w:val="right"/>
                          <w:rPr>
                            <w:rFonts w:ascii="FLORNOY" w:hAnsi="FLORNOY" w:cstheme="minorHAnsi"/>
                            <w:sz w:val="14"/>
                            <w:szCs w:val="15"/>
                          </w:rPr>
                        </w:pPr>
                      </w:p>
                    </w:tc>
                    <w:tc>
                      <w:tcPr>
                        <w:tcW w:w="716" w:type="dxa"/>
                        <w:tcBorders>
                          <w:top w:val="single" w:color="FFFFFF" w:themeColor="background1" w:sz="4" w:space="0"/>
                          <w:left w:val="nil"/>
                          <w:bottom w:val="single" w:color="FFFFFF" w:themeColor="background1" w:sz="4" w:space="0"/>
                          <w:right w:val="nil"/>
                        </w:tcBorders>
                        <w:shd w:val="clear" w:color="auto" w:fill="1E3156"/>
                        <w:vAlign w:val="center"/>
                      </w:tcPr>
                      <w:p w:rsidRPr="00DC35FF" w:rsidR="00DD0A2D" w:rsidP="00DD0A2D" w:rsidRDefault="00DD0A2D" w14:paraId="7CA6866D" w14:textId="77777777">
                        <w:pPr>
                          <w:jc w:val="right"/>
                          <w:rPr>
                            <w:rFonts w:ascii="FLORNOY" w:hAnsi="FLORNOY" w:cstheme="minorHAnsi"/>
                            <w:sz w:val="14"/>
                            <w:szCs w:val="15"/>
                          </w:rPr>
                        </w:pP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1B7FEF46" w14:textId="77777777">
                        <w:pPr>
                          <w:jc w:val="right"/>
                          <w:rPr>
                            <w:rFonts w:ascii="FLORNOY" w:hAnsi="FLORNOY" w:cstheme="minorHAnsi"/>
                            <w:sz w:val="14"/>
                            <w:szCs w:val="15"/>
                          </w:rPr>
                        </w:pPr>
                        <w:r>
                          <w:rPr>
                            <w:rFonts w:ascii="FLORNOY" w:hAnsi="FLORNOY" w:cstheme="minorHAnsi"/>
                            <w:sz w:val="14"/>
                            <w:szCs w:val="15"/>
                          </w:rPr>
                          <w:t xml:space="preserve">16,27%</w:t>
                        </w:r>
                      </w:p>
                    </w:tc>
                    <w:tc>
                      <w:tcPr>
                        <w:tcW w:w="715"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160B04A8" w14:textId="77777777">
                        <w:pPr>
                          <w:jc w:val="right"/>
                          <w:rPr>
                            <w:rFonts w:ascii="FLORNOY" w:hAnsi="FLORNOY" w:cstheme="minorHAnsi"/>
                            <w:sz w:val="14"/>
                            <w:szCs w:val="15"/>
                          </w:rPr>
                        </w:pPr>
                        <w:r>
                          <w:rPr>
                            <w:rFonts w:ascii="FLORNOY" w:hAnsi="FLORNOY" w:cstheme="minorHAnsi"/>
                            <w:sz w:val="14"/>
                            <w:szCs w:val="15"/>
                          </w:rPr>
                          <w:t xml:space="preserve">14,78%</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3FBE6BA9" w14:textId="77777777">
                        <w:pPr>
                          <w:jc w:val="right"/>
                          <w:rPr>
                            <w:rFonts w:ascii="FLORNOY" w:hAnsi="FLORNOY" w:cstheme="minorHAnsi"/>
                            <w:sz w:val="14"/>
                            <w:szCs w:val="15"/>
                          </w:rPr>
                        </w:pPr>
                        <w:r>
                          <w:rPr>
                            <w:rFonts w:ascii="FLORNOY" w:hAnsi="FLORNOY" w:cstheme="minorHAnsi"/>
                            <w:sz w:val="14"/>
                            <w:szCs w:val="15"/>
                          </w:rPr>
                          <w:t xml:space="preserve"/>
                        </w:r>
                      </w:p>
                    </w:tc>
                    <w:tc>
                      <w:tcPr>
                        <w:tcW w:w="716" w:type="dxa"/>
                        <w:tcBorders>
                          <w:top w:val="single" w:color="FFFFFF" w:themeColor="background1" w:sz="4" w:space="0"/>
                          <w:left w:val="nil"/>
                          <w:bottom w:val="single" w:color="FFFFFF" w:themeColor="background1" w:sz="4" w:space="0"/>
                          <w:right w:val="nil"/>
                        </w:tcBorders>
                        <w:shd w:val="clear" w:color="auto" w:fill="FCFAF8"/>
                        <w:tcMar>
                          <w:top w:w="0" w:type="dxa"/>
                          <w:left w:w="0" w:type="dxa"/>
                          <w:bottom w:w="0" w:type="dxa"/>
                          <w:right w:w="57" w:type="dxa"/>
                        </w:tcMar>
                        <w:vAlign w:val="center"/>
                      </w:tcPr>
                      <w:p w:rsidRPr="00DC35FF" w:rsidR="00DD0A2D" w:rsidP="0079388E" w:rsidRDefault="00DD0A2D" w14:paraId="073508F1" w14:textId="77777777">
                        <w:pPr>
                          <w:jc w:val="right"/>
                          <w:rPr>
                            <w:rFonts w:ascii="FLORNOY" w:hAnsi="FLORNOY" w:cstheme="minorHAnsi"/>
                            <w:sz w:val="14"/>
                            <w:szCs w:val="15"/>
                          </w:rPr>
                        </w:pPr>
                        <w:r>
                          <w:rPr>
                            <w:rFonts w:ascii="FLORNOY" w:hAnsi="FLORNOY" w:cstheme="minorHAnsi"/>
                            <w:sz w:val="14"/>
                            <w:szCs w:val="15"/>
                          </w:rPr>
                          <w:t xml:space="preserve">20,06%</w:t>
                        </w:r>
                      </w:p>
                    </w:tc>
                  </w:tr>
                  <w:tr w:rsidRPr="00B86D07" w:rsidR="00DD0A2D" w:rsidTr="00F84B4B" w14:paraId="11889075" w14:textId="77777777">
                    <w:trPr>
                      <w:trHeight w:val="253"/>
                    </w:trPr>
                    <w:tc>
                      <w:tcPr>
                        <w:tcW w:w="2621" w:type="dxa"/>
                        <w:tcBorders>
                          <w:top w:val="single" w:color="FFFFFF" w:themeColor="background1" w:sz="4" w:space="0"/>
                          <w:left w:val="nil"/>
                          <w:bottom w:val="single" w:color="FFFFFF" w:themeColor="background1" w:sz="4" w:space="0"/>
                          <w:right w:val="nil"/>
                        </w:tcBorders>
                        <w:shd w:val="clear" w:color="auto" w:fill="F7EEE5"/>
                        <w:vAlign w:val="center"/>
                      </w:tcPr>
                      <w:p w:rsidRPr="00DC35FF" w:rsidR="00DD0A2D" w:rsidP="00920256" w:rsidRDefault="00DD0A2D" w14:paraId="012D40CC" w14:textId="77777777">
                        <w:pPr>
                          <w:ind w:firstLine="36"/>
                          <w:rPr>
                            <w:rFonts w:ascii="FLORNOY" w:hAnsi="FLORNOY" w:cstheme="minorHAnsi"/>
                            <w:sz w:val="14"/>
                            <w:szCs w:val="16"/>
                          </w:rPr>
                        </w:pPr>
                        <w:r w:rsidRPr="00DC35FF">
                          <w:rPr>
                            <w:rFonts w:ascii="FLORNOY" w:hAnsi="FLORNOY" w:cstheme="minorHAnsi"/>
                            <w:sz w:val="14"/>
                            <w:szCs w:val="16"/>
                          </w:rPr>
                          <w:t>Sharpe</w:t>
                        </w:r>
                        <w:r w:rsidRPr="00DC35FF" w:rsidR="003320A2">
                          <w:rPr>
                            <w:rFonts w:ascii="FLORNOY" w:hAnsi="FLORNOY" w:cstheme="minorHAnsi"/>
                            <w:sz w:val="14"/>
                            <w:szCs w:val="16"/>
                          </w:rPr>
                          <w:t xml:space="preserve"> de la part</w:t>
                        </w:r>
                        <w:r w:rsidR="00F001D5">
                          <w:rPr>
                            <w:rFonts w:ascii="FLORNOY" w:hAnsi="FLORNOY" w:cstheme="minorHAnsi"/>
                            <w:bCs/>
                            <w:sz w:val="14"/>
                            <w:szCs w:val="16"/>
                            <w:vertAlign w:val="superscript"/>
                          </w:rPr>
                          <w:t>2</w:t>
                        </w:r>
                      </w:p>
                    </w:tc>
                    <w:tc>
                      <w:tcPr>
                        <w:tcW w:w="715" w:type="dxa"/>
                        <w:tcBorders>
                          <w:top w:val="single" w:color="FFFFFF" w:themeColor="background1" w:sz="4" w:space="0"/>
                          <w:left w:val="nil"/>
                          <w:bottom w:val="single" w:color="FFFFFF" w:themeColor="background1" w:sz="4" w:space="0"/>
                          <w:right w:val="nil"/>
                        </w:tcBorders>
                        <w:shd w:val="clear" w:color="auto" w:fill="1E3156"/>
                        <w:vAlign w:val="center"/>
                      </w:tcPr>
                      <w:p w:rsidRPr="00DC35FF" w:rsidR="00DD0A2D" w:rsidP="00DD0A2D" w:rsidRDefault="00DD0A2D" w14:paraId="401B8FDA" w14:textId="77777777">
                        <w:pPr>
                          <w:jc w:val="right"/>
                          <w:rPr>
                            <w:rFonts w:ascii="FLORNOY" w:hAnsi="FLORNOY" w:cstheme="minorHAnsi"/>
                            <w:sz w:val="14"/>
                            <w:szCs w:val="15"/>
                          </w:rPr>
                        </w:pPr>
                      </w:p>
                    </w:tc>
                    <w:tc>
                      <w:tcPr>
                        <w:tcW w:w="716" w:type="dxa"/>
                        <w:tcBorders>
                          <w:top w:val="single" w:color="FFFFFF" w:themeColor="background1" w:sz="4" w:space="0"/>
                          <w:left w:val="nil"/>
                          <w:bottom w:val="single" w:color="FFFFFF" w:themeColor="background1" w:sz="4" w:space="0"/>
                          <w:right w:val="nil"/>
                        </w:tcBorders>
                        <w:shd w:val="clear" w:color="auto" w:fill="1E3156"/>
                        <w:vAlign w:val="center"/>
                      </w:tcPr>
                      <w:p w:rsidRPr="00DC35FF" w:rsidR="00DD0A2D" w:rsidP="00DD0A2D" w:rsidRDefault="00DD0A2D" w14:paraId="7C6A6B72" w14:textId="77777777">
                        <w:pPr>
                          <w:jc w:val="right"/>
                          <w:rPr>
                            <w:rFonts w:ascii="FLORNOY" w:hAnsi="FLORNOY" w:cstheme="minorHAnsi"/>
                            <w:sz w:val="14"/>
                            <w:szCs w:val="15"/>
                          </w:rPr>
                        </w:pP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19A8E423" w14:textId="77777777">
                        <w:pPr>
                          <w:jc w:val="right"/>
                          <w:rPr>
                            <w:rFonts w:ascii="FLORNOY" w:hAnsi="FLORNOY" w:cstheme="minorHAnsi"/>
                            <w:sz w:val="14"/>
                            <w:szCs w:val="15"/>
                          </w:rPr>
                        </w:pPr>
                        <w:r>
                          <w:rPr>
                            <w:rFonts w:ascii="FLORNOY" w:hAnsi="FLORNOY" w:cstheme="minorHAnsi"/>
                            <w:sz w:val="14"/>
                            <w:szCs w:val="15"/>
                          </w:rPr>
                          <w:t xml:space="preserve">-0,632</w:t>
                        </w:r>
                      </w:p>
                    </w:tc>
                    <w:tc>
                      <w:tcPr>
                        <w:tcW w:w="715"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7F44BF98" w14:textId="77777777">
                        <w:pPr>
                          <w:jc w:val="right"/>
                          <w:rPr>
                            <w:rFonts w:ascii="FLORNOY" w:hAnsi="FLORNOY" w:cstheme="minorHAnsi"/>
                            <w:sz w:val="14"/>
                            <w:szCs w:val="15"/>
                          </w:rPr>
                        </w:pPr>
                        <w:r>
                          <w:rPr>
                            <w:rFonts w:ascii="FLORNOY" w:hAnsi="FLORNOY" w:cstheme="minorHAnsi"/>
                            <w:sz w:val="14"/>
                            <w:szCs w:val="15"/>
                          </w:rPr>
                          <w:t xml:space="preserve">0,533</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0B7722DB" w14:textId="77777777">
                        <w:pPr>
                          <w:jc w:val="right"/>
                          <w:rPr>
                            <w:rFonts w:ascii="FLORNOY" w:hAnsi="FLORNOY" w:cstheme="minorHAnsi"/>
                            <w:sz w:val="14"/>
                            <w:szCs w:val="15"/>
                          </w:rPr>
                        </w:pPr>
                        <w:r>
                          <w:rPr>
                            <w:rFonts w:ascii="FLORNOY" w:hAnsi="FLORNOY" w:cstheme="minorHAnsi"/>
                            <w:sz w:val="14"/>
                            <w:szCs w:val="15"/>
                          </w:rPr>
                          <w:t xml:space="preserve"/>
                        </w:r>
                      </w:p>
                    </w:tc>
                    <w:tc>
                      <w:tcPr>
                        <w:tcW w:w="716" w:type="dxa"/>
                        <w:tcBorders>
                          <w:top w:val="single" w:color="FFFFFF" w:themeColor="background1" w:sz="4" w:space="0"/>
                          <w:left w:val="nil"/>
                          <w:bottom w:val="single" w:color="FFFFFF" w:themeColor="background1" w:sz="4" w:space="0"/>
                          <w:right w:val="nil"/>
                        </w:tcBorders>
                        <w:shd w:val="clear" w:color="auto" w:fill="FCFAF8"/>
                        <w:tcMar>
                          <w:top w:w="0" w:type="dxa"/>
                          <w:left w:w="0" w:type="dxa"/>
                          <w:bottom w:w="0" w:type="dxa"/>
                          <w:right w:w="57" w:type="dxa"/>
                        </w:tcMar>
                        <w:vAlign w:val="center"/>
                      </w:tcPr>
                      <w:p w:rsidRPr="00DC35FF" w:rsidR="00DD0A2D" w:rsidP="0079388E" w:rsidRDefault="00DD0A2D" w14:paraId="7480F01D" w14:textId="77777777">
                        <w:pPr>
                          <w:jc w:val="right"/>
                          <w:rPr>
                            <w:rFonts w:ascii="FLORNOY" w:hAnsi="FLORNOY" w:cstheme="minorHAnsi"/>
                            <w:sz w:val="14"/>
                            <w:szCs w:val="15"/>
                          </w:rPr>
                        </w:pPr>
                        <w:r>
                          <w:rPr>
                            <w:rFonts w:ascii="FLORNOY" w:hAnsi="FLORNOY" w:cstheme="minorHAnsi"/>
                            <w:sz w:val="14"/>
                            <w:szCs w:val="15"/>
                          </w:rPr>
                          <w:t xml:space="preserve">0,0734</w:t>
                        </w:r>
                      </w:p>
                    </w:tc>
                  </w:tr>
                  <w:bookmarkEnd w:id="12"/>
                  <w:tr w:rsidRPr="00B86D07" w:rsidR="00DD0A2D" w:rsidTr="00F84B4B" w14:paraId="7F20C19F" w14:textId="77777777">
                    <w:trPr>
                      <w:trHeight w:val="253"/>
                    </w:trPr>
                    <w:tc>
                      <w:tcPr>
                        <w:tcW w:w="2621" w:type="dxa"/>
                        <w:tcBorders>
                          <w:top w:val="single" w:color="FFFFFF" w:themeColor="background1" w:sz="4" w:space="0"/>
                          <w:left w:val="nil"/>
                          <w:bottom w:val="single" w:color="FFFFFF" w:themeColor="background1" w:sz="4" w:space="0"/>
                          <w:right w:val="nil"/>
                        </w:tcBorders>
                        <w:shd w:val="clear" w:color="auto" w:fill="F7EEE5"/>
                        <w:vAlign w:val="center"/>
                      </w:tcPr>
                      <w:p w:rsidRPr="00DC35FF" w:rsidR="00DD0A2D" w:rsidP="00DD0A2D" w:rsidRDefault="00DD0A2D" w14:paraId="3F1A9F29" w14:textId="77777777">
                        <w:pPr>
                          <w:ind w:firstLine="36"/>
                          <w:rPr>
                            <w:rFonts w:ascii="FLORNOY" w:hAnsi="FLORNOY" w:cstheme="minorHAnsi"/>
                            <w:sz w:val="14"/>
                            <w:szCs w:val="16"/>
                          </w:rPr>
                        </w:pPr>
                        <w:bookmarkStart w:name="tab_perf_risk_ind" w:colFirst="3" w:colLast="6" w:id="13"/>
                        <w:r w:rsidRPr="00DC35FF">
                          <w:rPr>
                            <w:rFonts w:ascii="FLORNOY" w:hAnsi="FLORNOY" w:cstheme="minorHAnsi"/>
                            <w:sz w:val="14"/>
                            <w:szCs w:val="16"/>
                          </w:rPr>
                          <w:t>Volatilité référence de risque</w:t>
                        </w:r>
                        <w:r w:rsidR="00F001D5">
                          <w:rPr>
                            <w:rFonts w:ascii="FLORNOY" w:hAnsi="FLORNOY" w:cstheme="minorHAnsi"/>
                            <w:bCs/>
                            <w:sz w:val="14"/>
                            <w:szCs w:val="16"/>
                            <w:vertAlign w:val="superscript"/>
                          </w:rPr>
                          <w:t>2</w:t>
                        </w:r>
                      </w:p>
                    </w:tc>
                    <w:tc>
                      <w:tcPr>
                        <w:tcW w:w="715" w:type="dxa"/>
                        <w:tcBorders>
                          <w:top w:val="single" w:color="FFFFFF" w:themeColor="background1" w:sz="4" w:space="0"/>
                          <w:left w:val="nil"/>
                          <w:bottom w:val="single" w:color="FFFFFF" w:themeColor="background1" w:sz="4" w:space="0"/>
                          <w:right w:val="nil"/>
                        </w:tcBorders>
                        <w:shd w:val="clear" w:color="auto" w:fill="1E3156"/>
                        <w:vAlign w:val="center"/>
                      </w:tcPr>
                      <w:p w:rsidRPr="00DC35FF" w:rsidR="00DD0A2D" w:rsidP="00DD0A2D" w:rsidRDefault="00DD0A2D" w14:paraId="7B58CCBF" w14:textId="77777777">
                        <w:pPr>
                          <w:jc w:val="right"/>
                          <w:rPr>
                            <w:rFonts w:ascii="FLORNOY" w:hAnsi="FLORNOY" w:cstheme="minorHAnsi"/>
                            <w:sz w:val="14"/>
                            <w:szCs w:val="15"/>
                          </w:rPr>
                        </w:pPr>
                      </w:p>
                    </w:tc>
                    <w:tc>
                      <w:tcPr>
                        <w:tcW w:w="716" w:type="dxa"/>
                        <w:tcBorders>
                          <w:top w:val="single" w:color="FFFFFF" w:themeColor="background1" w:sz="4" w:space="0"/>
                          <w:left w:val="nil"/>
                          <w:bottom w:val="single" w:color="FFFFFF" w:themeColor="background1" w:sz="4" w:space="0"/>
                          <w:right w:val="nil"/>
                        </w:tcBorders>
                        <w:shd w:val="clear" w:color="auto" w:fill="1E3156"/>
                        <w:vAlign w:val="center"/>
                      </w:tcPr>
                      <w:p w:rsidRPr="00DC35FF" w:rsidR="00DD0A2D" w:rsidP="00DD0A2D" w:rsidRDefault="00DD0A2D" w14:paraId="18B3A7F6" w14:textId="77777777">
                        <w:pPr>
                          <w:jc w:val="right"/>
                          <w:rPr>
                            <w:rFonts w:ascii="FLORNOY" w:hAnsi="FLORNOY" w:cstheme="minorHAnsi"/>
                            <w:sz w:val="14"/>
                            <w:szCs w:val="15"/>
                          </w:rPr>
                        </w:pP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3F3F437C" w14:textId="77777777">
                        <w:pPr>
                          <w:jc w:val="right"/>
                          <w:rPr>
                            <w:rFonts w:ascii="FLORNOY" w:hAnsi="FLORNOY" w:cstheme="minorHAnsi"/>
                            <w:sz w:val="14"/>
                            <w:szCs w:val="15"/>
                          </w:rPr>
                        </w:pPr>
                        <w:r>
                          <w:rPr>
                            <w:rFonts w:ascii="FLORNOY" w:hAnsi="FLORNOY" w:cstheme="minorHAnsi"/>
                            <w:sz w:val="14"/>
                            <w:szCs w:val="15"/>
                          </w:rPr>
                          <w:t xml:space="preserve">17,01%</w:t>
                        </w:r>
                      </w:p>
                    </w:tc>
                    <w:tc>
                      <w:tcPr>
                        <w:tcW w:w="715"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790CD1F2" w14:textId="77777777">
                        <w:pPr>
                          <w:jc w:val="right"/>
                          <w:rPr>
                            <w:rFonts w:ascii="FLORNOY" w:hAnsi="FLORNOY" w:cstheme="minorHAnsi"/>
                            <w:sz w:val="14"/>
                            <w:szCs w:val="15"/>
                          </w:rPr>
                        </w:pPr>
                        <w:r>
                          <w:rPr>
                            <w:rFonts w:ascii="FLORNOY" w:hAnsi="FLORNOY" w:cstheme="minorHAnsi"/>
                            <w:sz w:val="14"/>
                            <w:szCs w:val="15"/>
                          </w:rPr>
                          <w:t xml:space="preserve">14,73%</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7BDF3250" w14:textId="77777777">
                        <w:pPr>
                          <w:jc w:val="right"/>
                          <w:rPr>
                            <w:rFonts w:ascii="FLORNOY" w:hAnsi="FLORNOY" w:cstheme="minorHAnsi"/>
                            <w:sz w:val="14"/>
                            <w:szCs w:val="15"/>
                          </w:rPr>
                        </w:pPr>
                        <w:r>
                          <w:rPr>
                            <w:rFonts w:ascii="FLORNOY" w:hAnsi="FLORNOY" w:cstheme="minorHAnsi"/>
                            <w:sz w:val="14"/>
                            <w:szCs w:val="15"/>
                          </w:rPr>
                          <w:t xml:space="preserve"/>
                        </w:r>
                      </w:p>
                    </w:tc>
                    <w:tc>
                      <w:tcPr>
                        <w:tcW w:w="716" w:type="dxa"/>
                        <w:tcBorders>
                          <w:top w:val="single" w:color="FFFFFF" w:themeColor="background1" w:sz="4" w:space="0"/>
                          <w:left w:val="nil"/>
                          <w:bottom w:val="single" w:color="FFFFFF" w:themeColor="background1" w:sz="4" w:space="0"/>
                          <w:right w:val="nil"/>
                        </w:tcBorders>
                        <w:shd w:val="clear" w:color="auto" w:fill="FCFAF8"/>
                        <w:tcMar>
                          <w:top w:w="0" w:type="dxa"/>
                          <w:left w:w="0" w:type="dxa"/>
                          <w:bottom w:w="0" w:type="dxa"/>
                          <w:right w:w="57" w:type="dxa"/>
                        </w:tcMar>
                        <w:vAlign w:val="center"/>
                      </w:tcPr>
                      <w:p w:rsidRPr="00DC35FF" w:rsidR="00DD0A2D" w:rsidP="0079388E" w:rsidRDefault="00DD0A2D" w14:paraId="3C9A1B94" w14:textId="77777777">
                        <w:pPr>
                          <w:jc w:val="right"/>
                          <w:rPr>
                            <w:rFonts w:ascii="FLORNOY" w:hAnsi="FLORNOY" w:cstheme="minorHAnsi"/>
                            <w:sz w:val="14"/>
                            <w:szCs w:val="15"/>
                          </w:rPr>
                        </w:pPr>
                        <w:r>
                          <w:rPr>
                            <w:rFonts w:ascii="FLORNOY" w:hAnsi="FLORNOY" w:cstheme="minorHAnsi"/>
                            <w:sz w:val="14"/>
                            <w:szCs w:val="15"/>
                          </w:rPr>
                          <w:t xml:space="preserve">18,54%</w:t>
                        </w:r>
                      </w:p>
                    </w:tc>
                  </w:tr>
                  <w:bookmarkEnd w:id="13"/>
                  <w:tr w:rsidRPr="00B86D07" w:rsidR="00DD0A2D" w:rsidTr="004F44A4" w14:paraId="55775B8F" w14:textId="77777777">
                    <w:trPr>
                      <w:trHeight w:val="255" w:hRule="exact"/>
                    </w:trPr>
                    <w:tc>
                      <w:tcPr>
                        <w:tcW w:w="2621" w:type="dxa"/>
                        <w:tcBorders>
                          <w:top w:val="single" w:color="FFFFFF" w:themeColor="background1" w:sz="4" w:space="0"/>
                          <w:left w:val="nil"/>
                          <w:bottom w:val="single" w:color="FFFFFF" w:themeColor="background1" w:sz="4" w:space="0"/>
                          <w:right w:val="nil"/>
                        </w:tcBorders>
                        <w:shd w:val="clear" w:color="auto" w:fill="1E3156"/>
                        <w:vAlign w:val="center"/>
                      </w:tcPr>
                      <w:p w:rsidRPr="00E62293" w:rsidR="00DD0A2D" w:rsidP="00DD0A2D" w:rsidRDefault="00E35217" w14:paraId="26B0EE32" w14:textId="77777777">
                        <w:pPr>
                          <w:ind w:firstLine="36"/>
                          <w:rPr>
                            <w:rFonts w:ascii="FLORNOY" w:hAnsi="FLORNOY" w:cstheme="minorHAnsi"/>
                            <w:sz w:val="16"/>
                            <w:szCs w:val="16"/>
                          </w:rPr>
                        </w:pPr>
                        <w:bookmarkStart w:name="tab_perf_annuelle" w:colFirst="1" w:colLast="6" w:id="14"/>
                        <w:r w:rsidRPr="00E62293">
                          <w:rPr>
                            <w:rFonts w:ascii="FLORNOY" w:hAnsi="FLORNOY" w:cstheme="minorHAnsi"/>
                            <w:bCs/>
                            <w:color w:val="FFFFFF"/>
                            <w:sz w:val="16"/>
                            <w:szCs w:val="16"/>
                          </w:rPr>
                          <w:t>PERFORMANCES ANNUELLES</w:t>
                        </w:r>
                      </w:p>
                    </w:tc>
                    <w:tc>
                      <w:tcPr>
                        <w:tcW w:w="715" w:type="dxa"/>
                        <w:tcBorders>
                          <w:top w:val="single" w:color="FFFFFF" w:themeColor="background1" w:sz="4" w:space="0"/>
                          <w:left w:val="nil"/>
                          <w:bottom w:val="single" w:color="FFFFFF" w:themeColor="background1" w:sz="4" w:space="0"/>
                          <w:right w:val="nil"/>
                        </w:tcBorders>
                        <w:shd w:val="clear" w:color="auto" w:fill="1E3156"/>
                        <w:vAlign w:val="center"/>
                      </w:tcPr>
                      <w:p w:rsidRPr="00E62293" w:rsidR="00DD0A2D" w:rsidP="00DD0A2D" w:rsidRDefault="00DD0A2D" w14:paraId="6CAEAA56" w14:textId="77777777">
                        <w:pPr>
                          <w:jc w:val="right"/>
                          <w:rPr>
                            <w:rFonts w:ascii="FLORNOY" w:hAnsi="FLORNOY" w:cstheme="minorHAnsi"/>
                            <w:bCs/>
                            <w:color w:val="FFFFFF"/>
                            <w:sz w:val="16"/>
                            <w:szCs w:val="16"/>
                          </w:rPr>
                        </w:pPr>
                        <w:r>
                          <w:rPr>
                            <w:rFonts w:ascii="FLORNOY" w:hAnsi="FLORNOY" w:cstheme="minorHAnsi"/>
                            <w:bCs/>
                            <w:color w:val="FFFFFF"/>
                            <w:sz w:val="16"/>
                            <w:szCs w:val="16"/>
                          </w:rPr>
                          <w:t xml:space="preserve">2019*</w:t>
                        </w:r>
                      </w:p>
                    </w:tc>
                    <w:tc>
                      <w:tcPr>
                        <w:tcW w:w="716" w:type="dxa"/>
                        <w:tcBorders>
                          <w:top w:val="single" w:color="FFFFFF" w:themeColor="background1" w:sz="4" w:space="0"/>
                          <w:left w:val="nil"/>
                          <w:bottom w:val="single" w:color="FFFFFF" w:themeColor="background1" w:sz="4" w:space="0"/>
                          <w:right w:val="nil"/>
                        </w:tcBorders>
                        <w:shd w:val="clear" w:color="auto" w:fill="1E3156"/>
                        <w:vAlign w:val="center"/>
                      </w:tcPr>
                      <w:p w:rsidRPr="00E62293" w:rsidR="00DD0A2D" w:rsidP="00DD0A2D" w:rsidRDefault="00DD0A2D" w14:paraId="03C98B99" w14:textId="77777777">
                        <w:pPr>
                          <w:jc w:val="right"/>
                          <w:rPr>
                            <w:rFonts w:ascii="FLORNOY" w:hAnsi="FLORNOY" w:cstheme="minorHAnsi"/>
                            <w:bCs/>
                            <w:color w:val="FFFFFF"/>
                            <w:sz w:val="16"/>
                            <w:szCs w:val="16"/>
                          </w:rPr>
                        </w:pPr>
                        <w:r>
                          <w:rPr>
                            <w:rFonts w:ascii="FLORNOY" w:hAnsi="FLORNOY" w:cstheme="minorHAnsi"/>
                            <w:bCs/>
                            <w:color w:val="FFFFFF"/>
                            <w:sz w:val="16"/>
                            <w:szCs w:val="16"/>
                          </w:rPr>
                          <w:t xml:space="preserve">2020</w:t>
                        </w:r>
                      </w:p>
                    </w:tc>
                    <w:tc>
                      <w:tcPr>
                        <w:tcW w:w="716" w:type="dxa"/>
                        <w:gridSpan w:val="2"/>
                        <w:tcBorders>
                          <w:top w:val="single" w:color="FFFFFF" w:themeColor="background1" w:sz="4" w:space="0"/>
                          <w:left w:val="nil"/>
                          <w:bottom w:val="single" w:color="FFFFFF" w:themeColor="background1" w:sz="4" w:space="0"/>
                          <w:right w:val="nil"/>
                        </w:tcBorders>
                        <w:shd w:val="clear" w:color="auto" w:fill="1E3156"/>
                        <w:vAlign w:val="center"/>
                      </w:tcPr>
                      <w:p w:rsidRPr="00E62293" w:rsidR="00DD0A2D" w:rsidP="00DD0A2D" w:rsidRDefault="00DD0A2D" w14:paraId="65FD24DA" w14:textId="77777777">
                        <w:pPr>
                          <w:jc w:val="right"/>
                          <w:rPr>
                            <w:rFonts w:ascii="FLORNOY" w:hAnsi="FLORNOY" w:cstheme="minorHAnsi"/>
                            <w:bCs/>
                            <w:color w:val="FFFFFF"/>
                            <w:sz w:val="16"/>
                            <w:szCs w:val="16"/>
                          </w:rPr>
                        </w:pPr>
                        <w:r>
                          <w:rPr>
                            <w:rFonts w:ascii="FLORNOY" w:hAnsi="FLORNOY" w:cstheme="minorHAnsi"/>
                            <w:bCs/>
                            <w:color w:val="FFFFFF"/>
                            <w:sz w:val="16"/>
                            <w:szCs w:val="16"/>
                          </w:rPr>
                          <w:t xml:space="preserve">2021</w:t>
                        </w:r>
                      </w:p>
                    </w:tc>
                    <w:tc>
                      <w:tcPr>
                        <w:tcW w:w="715" w:type="dxa"/>
                        <w:gridSpan w:val="2"/>
                        <w:tcBorders>
                          <w:top w:val="single" w:color="FFFFFF" w:themeColor="background1" w:sz="4" w:space="0"/>
                          <w:left w:val="nil"/>
                          <w:bottom w:val="single" w:color="FFFFFF" w:themeColor="background1" w:sz="4" w:space="0"/>
                          <w:right w:val="nil"/>
                        </w:tcBorders>
                        <w:shd w:val="clear" w:color="auto" w:fill="1E3156"/>
                        <w:vAlign w:val="center"/>
                      </w:tcPr>
                      <w:p w:rsidRPr="00E62293" w:rsidR="00DD0A2D" w:rsidP="00DD0A2D" w:rsidRDefault="00DD0A2D" w14:paraId="3B7BA8D8" w14:textId="77777777">
                        <w:pPr>
                          <w:jc w:val="right"/>
                          <w:rPr>
                            <w:rFonts w:ascii="FLORNOY" w:hAnsi="FLORNOY" w:cstheme="minorHAnsi"/>
                            <w:bCs/>
                            <w:color w:val="FFFFFF"/>
                            <w:sz w:val="16"/>
                            <w:szCs w:val="16"/>
                          </w:rPr>
                        </w:pPr>
                        <w:r>
                          <w:rPr>
                            <w:rFonts w:ascii="FLORNOY" w:hAnsi="FLORNOY" w:cstheme="minorHAnsi"/>
                            <w:bCs/>
                            <w:color w:val="FFFFFF"/>
                            <w:sz w:val="16"/>
                            <w:szCs w:val="16"/>
                          </w:rPr>
                          <w:t xml:space="preserve">2022</w:t>
                        </w:r>
                      </w:p>
                    </w:tc>
                    <w:tc>
                      <w:tcPr>
                        <w:tcW w:w="716" w:type="dxa"/>
                        <w:gridSpan w:val="2"/>
                        <w:tcBorders>
                          <w:top w:val="single" w:color="FFFFFF" w:themeColor="background1" w:sz="4" w:space="0"/>
                          <w:left w:val="nil"/>
                          <w:bottom w:val="single" w:color="FFFFFF" w:themeColor="background1" w:sz="4" w:space="0"/>
                          <w:right w:val="nil"/>
                        </w:tcBorders>
                        <w:shd w:val="clear" w:color="auto" w:fill="1E3156"/>
                        <w:vAlign w:val="center"/>
                      </w:tcPr>
                      <w:p w:rsidRPr="00E62293" w:rsidR="00DD0A2D" w:rsidP="00DD0A2D" w:rsidRDefault="00DD0A2D" w14:paraId="120944A8" w14:textId="77777777">
                        <w:pPr>
                          <w:jc w:val="right"/>
                          <w:rPr>
                            <w:rFonts w:ascii="FLORNOY" w:hAnsi="FLORNOY" w:cstheme="minorHAnsi"/>
                            <w:bCs/>
                            <w:color w:val="FFFFFF"/>
                            <w:sz w:val="16"/>
                            <w:szCs w:val="16"/>
                          </w:rPr>
                        </w:pPr>
                        <w:r>
                          <w:rPr>
                            <w:rFonts w:ascii="FLORNOY" w:hAnsi="FLORNOY" w:cstheme="minorHAnsi"/>
                            <w:bCs/>
                            <w:color w:val="FFFFFF"/>
                            <w:sz w:val="16"/>
                            <w:szCs w:val="16"/>
                          </w:rPr>
                          <w:t xml:space="preserve">2023</w:t>
                        </w:r>
                      </w:p>
                    </w:tc>
                    <w:tc>
                      <w:tcPr>
                        <w:tcW w:w="716" w:type="dxa"/>
                        <w:tcBorders>
                          <w:top w:val="single" w:color="FFFFFF" w:themeColor="background1" w:sz="4" w:space="0"/>
                          <w:left w:val="nil"/>
                          <w:bottom w:val="single" w:color="FFFFFF" w:themeColor="background1" w:sz="4" w:space="0"/>
                          <w:right w:val="nil"/>
                        </w:tcBorders>
                        <w:shd w:val="clear" w:color="auto" w:fill="1E3156"/>
                        <w:tcMar>
                          <w:top w:w="0" w:type="dxa"/>
                          <w:left w:w="0" w:type="dxa"/>
                          <w:bottom w:w="0" w:type="dxa"/>
                          <w:right w:w="57" w:type="dxa"/>
                        </w:tcMar>
                        <w:vAlign w:val="center"/>
                      </w:tcPr>
                      <w:p w:rsidRPr="00E62293" w:rsidR="00DD0A2D" w:rsidP="0079388E" w:rsidRDefault="00DD0A2D" w14:paraId="089BA0E0" w14:textId="77777777">
                        <w:pPr>
                          <w:jc w:val="right"/>
                          <w:rPr>
                            <w:rFonts w:ascii="FLORNOY" w:hAnsi="FLORNOY" w:cstheme="minorHAnsi"/>
                            <w:bCs/>
                            <w:color w:val="FFFFFF"/>
                            <w:sz w:val="16"/>
                            <w:szCs w:val="16"/>
                          </w:rPr>
                        </w:pPr>
                      </w:p>
                    </w:tc>
                  </w:tr>
                  <w:tr w:rsidRPr="00B86D07" w:rsidR="00DD0A2D" w:rsidTr="00F84B4B" w14:paraId="1406B278" w14:textId="77777777">
                    <w:trPr>
                      <w:trHeight w:val="253"/>
                    </w:trPr>
                    <w:tc>
                      <w:tcPr>
                        <w:tcW w:w="2621" w:type="dxa"/>
                        <w:tcBorders>
                          <w:top w:val="single" w:color="FFFFFF" w:themeColor="background1" w:sz="4" w:space="0"/>
                          <w:left w:val="nil"/>
                          <w:bottom w:val="single" w:color="FFFFFF" w:themeColor="background1" w:sz="4" w:space="0"/>
                          <w:right w:val="nil"/>
                        </w:tcBorders>
                        <w:shd w:val="clear" w:color="auto" w:fill="F7EEE5"/>
                        <w:vAlign w:val="center"/>
                      </w:tcPr>
                      <w:p w:rsidRPr="00DC35FF" w:rsidR="00DD0A2D" w:rsidP="00920256" w:rsidRDefault="00DD0A2D" w14:paraId="5F0060E7" w14:textId="77777777">
                        <w:pPr>
                          <w:ind w:firstLine="36"/>
                          <w:rPr>
                            <w:rFonts w:ascii="FLORNOY" w:hAnsi="FLORNOY" w:cstheme="minorHAnsi"/>
                            <w:sz w:val="14"/>
                            <w:szCs w:val="16"/>
                          </w:rPr>
                        </w:pPr>
                        <w:r w:rsidRPr="00DC35FF">
                          <w:rPr>
                            <w:rFonts w:ascii="FLORNOY" w:hAnsi="FLORNOY" w:cstheme="minorHAnsi"/>
                            <w:sz w:val="14"/>
                            <w:szCs w:val="16"/>
                          </w:rPr>
                          <w:t>Performance</w:t>
                        </w:r>
                        <w:r w:rsidRPr="00DC35FF" w:rsidR="003320A2">
                          <w:rPr>
                            <w:rFonts w:ascii="FLORNOY" w:hAnsi="FLORNOY" w:cstheme="minorHAnsi"/>
                            <w:sz w:val="14"/>
                            <w:szCs w:val="16"/>
                          </w:rPr>
                          <w:t xml:space="preserve"> de la part</w:t>
                        </w:r>
                      </w:p>
                    </w:tc>
                    <w:tc>
                      <w:tcPr>
                        <w:tcW w:w="715" w:type="dxa"/>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2C926399" w14:textId="77777777">
                        <w:pPr>
                          <w:jc w:val="right"/>
                          <w:rPr>
                            <w:rFonts w:ascii="FLORNOY" w:hAnsi="FLORNOY" w:cstheme="minorHAnsi"/>
                            <w:sz w:val="14"/>
                            <w:szCs w:val="15"/>
                          </w:rPr>
                        </w:pPr>
                        <w:r>
                          <w:rPr>
                            <w:rFonts w:ascii="FLORNOY" w:hAnsi="FLORNOY" w:cstheme="minorHAnsi"/>
                            <w:sz w:val="14"/>
                            <w:szCs w:val="15"/>
                          </w:rPr>
                          <w:t xml:space="preserve">+1,28%</w:t>
                        </w:r>
                      </w:p>
                    </w:tc>
                    <w:tc>
                      <w:tcPr>
                        <w:tcW w:w="716" w:type="dxa"/>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0703AAB8" w14:textId="77777777">
                        <w:pPr>
                          <w:jc w:val="right"/>
                          <w:rPr>
                            <w:rFonts w:ascii="FLORNOY" w:hAnsi="FLORNOY" w:cstheme="minorHAnsi"/>
                            <w:sz w:val="14"/>
                            <w:szCs w:val="15"/>
                          </w:rPr>
                        </w:pPr>
                        <w:r>
                          <w:rPr>
                            <w:rFonts w:ascii="FLORNOY" w:hAnsi="FLORNOY" w:cstheme="minorHAnsi"/>
                            <w:sz w:val="14"/>
                            <w:szCs w:val="15"/>
                          </w:rPr>
                          <w:t xml:space="preserve">-4,16%</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32B908EC" w14:textId="77777777">
                        <w:pPr>
                          <w:jc w:val="right"/>
                          <w:rPr>
                            <w:rFonts w:ascii="FLORNOY" w:hAnsi="FLORNOY" w:cstheme="minorHAnsi"/>
                            <w:sz w:val="14"/>
                            <w:szCs w:val="15"/>
                          </w:rPr>
                        </w:pPr>
                        <w:r>
                          <w:rPr>
                            <w:rFonts w:ascii="FLORNOY" w:hAnsi="FLORNOY" w:cstheme="minorHAnsi"/>
                            <w:sz w:val="14"/>
                            <w:szCs w:val="15"/>
                          </w:rPr>
                          <w:t xml:space="preserve">+26,44%</w:t>
                        </w:r>
                      </w:p>
                    </w:tc>
                    <w:tc>
                      <w:tcPr>
                        <w:tcW w:w="715"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7F98026C" w14:textId="77777777">
                        <w:pPr>
                          <w:jc w:val="right"/>
                          <w:rPr>
                            <w:rFonts w:ascii="FLORNOY" w:hAnsi="FLORNOY" w:cstheme="minorHAnsi"/>
                            <w:sz w:val="14"/>
                            <w:szCs w:val="15"/>
                          </w:rPr>
                        </w:pPr>
                        <w:r>
                          <w:rPr>
                            <w:rFonts w:ascii="FLORNOY" w:hAnsi="FLORNOY" w:cstheme="minorHAnsi"/>
                            <w:sz w:val="14"/>
                            <w:szCs w:val="15"/>
                          </w:rPr>
                          <w:t xml:space="preserve">-18,91%</w:t>
                        </w:r>
                      </w:p>
                    </w:tc>
                    <w:tc>
                      <w:tcPr>
                        <w:tcW w:w="716" w:type="dxa"/>
                        <w:gridSpan w:val="2"/>
                        <w:tcBorders>
                          <w:top w:val="single" w:color="FFFFFF" w:themeColor="background1" w:sz="4" w:space="0"/>
                          <w:left w:val="nil"/>
                          <w:bottom w:val="single" w:color="FFFFFF" w:themeColor="background1" w:sz="4" w:space="0"/>
                          <w:right w:val="nil"/>
                        </w:tcBorders>
                        <w:shd w:val="clear" w:color="auto" w:fill="FCFAF8"/>
                        <w:vAlign w:val="center"/>
                      </w:tcPr>
                      <w:p w:rsidRPr="00DC35FF" w:rsidR="00DD0A2D" w:rsidP="00DD0A2D" w:rsidRDefault="00DD0A2D" w14:paraId="05A1EE63" w14:textId="77777777">
                        <w:pPr>
                          <w:jc w:val="right"/>
                          <w:rPr>
                            <w:rFonts w:ascii="FLORNOY" w:hAnsi="FLORNOY" w:cstheme="minorHAnsi"/>
                            <w:sz w:val="14"/>
                            <w:szCs w:val="15"/>
                          </w:rPr>
                        </w:pPr>
                        <w:r>
                          <w:rPr>
                            <w:rFonts w:ascii="FLORNOY" w:hAnsi="FLORNOY" w:cstheme="minorHAnsi"/>
                            <w:sz w:val="14"/>
                            <w:szCs w:val="15"/>
                          </w:rPr>
                          <w:t xml:space="preserve">+4,29%</w:t>
                        </w:r>
                      </w:p>
                    </w:tc>
                    <w:tc>
                      <w:tcPr>
                        <w:tcW w:w="716" w:type="dxa"/>
                        <w:tcBorders>
                          <w:top w:val="single" w:color="FFFFFF" w:themeColor="background1" w:sz="4" w:space="0"/>
                          <w:left w:val="nil"/>
                          <w:bottom w:val="single" w:color="FFFFFF" w:themeColor="background1" w:sz="4" w:space="0"/>
                          <w:right w:val="nil"/>
                        </w:tcBorders>
                        <w:shd w:val="clear" w:color="auto" w:fill="FCFAF8"/>
                        <w:tcMar>
                          <w:top w:w="0" w:type="dxa"/>
                          <w:left w:w="0" w:type="dxa"/>
                          <w:bottom w:w="0" w:type="dxa"/>
                          <w:right w:w="57" w:type="dxa"/>
                        </w:tcMar>
                        <w:vAlign w:val="center"/>
                      </w:tcPr>
                      <w:p w:rsidRPr="00DC35FF" w:rsidR="00DD0A2D" w:rsidP="0079388E" w:rsidRDefault="00DD0A2D" w14:paraId="3042F6E6" w14:textId="77777777">
                        <w:pPr>
                          <w:jc w:val="right"/>
                          <w:rPr>
                            <w:rFonts w:ascii="FLORNOY" w:hAnsi="FLORNOY" w:cstheme="minorHAnsi"/>
                            <w:sz w:val="14"/>
                            <w:szCs w:val="15"/>
                          </w:rPr>
                        </w:pPr>
                      </w:p>
                    </w:tc>
                  </w:tr>
                  <w:bookmarkEnd w:id="14"/>
                </w:tbl>
                <w:p w:rsidR="00CB20F8" w:rsidP="00CB20F8" w:rsidRDefault="00CB20F8" w14:paraId="5FF9620F" w14:textId="77777777">
                  <w:pPr>
                    <w:rPr>
                      <w:rFonts w:ascii="FLORNOY" w:hAnsi="FLORNOY" w:cstheme="minorHAnsi"/>
                      <w:bCs/>
                      <w:sz w:val="14"/>
                      <w:szCs w:val="16"/>
                    </w:rPr>
                  </w:pPr>
                  <w:r w:rsidRPr="00030E45">
                    <w:rPr>
                      <w:rFonts w:ascii="FLORNOY" w:hAnsi="FLORNOY" w:cstheme="minorHAnsi"/>
                      <w:bCs/>
                      <w:sz w:val="14"/>
                      <w:szCs w:val="16"/>
                      <w:vertAlign w:val="superscript"/>
                    </w:rPr>
                    <w:t xml:space="preserve">1 </w:t>
                  </w:r>
                  <w:r>
                    <w:rPr>
                      <w:rFonts w:ascii="FLORNOY" w:hAnsi="FLORNOY" w:cstheme="minorHAnsi"/>
                      <w:bCs/>
                      <w:sz w:val="14"/>
                      <w:szCs w:val="16"/>
                    </w:rPr>
                    <w:t>Indices : source Six</w:t>
                  </w:r>
                  <w:r w:rsidRPr="00030E45">
                    <w:rPr>
                      <w:rFonts w:ascii="FLORNOY" w:hAnsi="FLORNOY" w:cstheme="minorHAnsi"/>
                      <w:bCs/>
                      <w:sz w:val="14"/>
                      <w:szCs w:val="16"/>
                    </w:rPr>
                    <w:t xml:space="preserve"> </w:t>
                  </w:r>
                </w:p>
                <w:p w:rsidR="00CB20F8" w:rsidP="00CB20F8" w:rsidRDefault="00CB20F8" w14:paraId="7D33C9B0" w14:textId="77777777">
                  <w:pPr>
                    <w:rPr>
                      <w:rFonts w:ascii="FLORNOY" w:hAnsi="FLORNOY" w:cstheme="minorHAnsi"/>
                      <w:bCs/>
                      <w:sz w:val="14"/>
                      <w:szCs w:val="16"/>
                    </w:rPr>
                  </w:pPr>
                  <w:r>
                    <w:rPr>
                      <w:rFonts w:ascii="FLORNOY" w:hAnsi="FLORNOY" w:cstheme="minorHAnsi"/>
                      <w:bCs/>
                      <w:sz w:val="14"/>
                      <w:szCs w:val="16"/>
                      <w:vertAlign w:val="superscript"/>
                    </w:rPr>
                    <w:t>2</w:t>
                  </w:r>
                  <w:r w:rsidRPr="00030E45">
                    <w:rPr>
                      <w:rFonts w:ascii="FLORNOY" w:hAnsi="FLORNOY" w:cstheme="minorHAnsi"/>
                      <w:bCs/>
                      <w:sz w:val="14"/>
                      <w:szCs w:val="16"/>
                      <w:vertAlign w:val="superscript"/>
                    </w:rPr>
                    <w:t xml:space="preserve"> </w:t>
                  </w:r>
                  <w:r w:rsidRPr="00030E45">
                    <w:rPr>
                      <w:rFonts w:ascii="FLORNOY" w:hAnsi="FLORNOY" w:cstheme="minorHAnsi"/>
                      <w:bCs/>
                      <w:sz w:val="14"/>
                      <w:szCs w:val="16"/>
                    </w:rPr>
                    <w:t>en pas hebdomadaire</w:t>
                  </w:r>
                </w:p>
                <w:p w:rsidRPr="00E825D8" w:rsidR="00EB1001" w:rsidP="00CB20F8" w:rsidRDefault="00CB20F8" w14:paraId="46CD68E3" w14:textId="77777777">
                  <w:pPr>
                    <w:rPr>
                      <w:rFonts w:ascii="FLORNOY" w:hAnsi="FLORNOY" w:cstheme="minorHAnsi"/>
                      <w:bCs/>
                      <w:color w:val="FFFFFF"/>
                      <w:sz w:val="14"/>
                      <w:szCs w:val="14"/>
                    </w:rPr>
                  </w:pPr>
                  <w:r w:rsidRPr="004A4253">
                    <w:rPr>
                      <w:rFonts w:ascii="FLORNOY" w:hAnsi="FLORNOY" w:cstheme="minorHAnsi"/>
                      <w:bCs/>
                      <w:sz w:val="14"/>
                      <w:szCs w:val="14"/>
                    </w:rPr>
                    <w:t>Les performances passées ne préjugent pas des performances futures et ne sont pas constantes dans le temps</w:t>
                  </w:r>
                  <w:r>
                    <w:rPr>
                      <w:rFonts w:ascii="FLORNOY" w:hAnsi="FLORNOY" w:cstheme="minorHAnsi"/>
                      <w:bCs/>
                      <w:sz w:val="14"/>
                      <w:szCs w:val="14"/>
                    </w:rPr>
                    <w:t>.</w:t>
                  </w:r>
                </w:p>
              </w:tc>
            </w:tr>
            <w:tr w:rsidRPr="00E55DB9" w:rsidR="00EB1001" w:rsidTr="004E17E9" w14:paraId="4F0E6955" w14:textId="77777777">
              <w:trPr>
                <w:cantSplit/>
                <w:trHeight w:val="59"/>
              </w:trPr>
              <w:tc>
                <w:tcPr>
                  <w:tcW w:w="7166" w:type="dxa"/>
                  <w:tcBorders>
                    <w:top w:val="nil"/>
                    <w:left w:val="nil"/>
                    <w:bottom w:val="nil"/>
                    <w:right w:val="nil"/>
                  </w:tcBorders>
                </w:tcPr>
                <w:p w:rsidRPr="00B86D07" w:rsidR="00EB1001" w:rsidP="00E8524E" w:rsidRDefault="00EB1001" w14:paraId="4464188B" w14:textId="77777777">
                  <w:pPr>
                    <w:rPr>
                      <w:rFonts w:cstheme="minorHAnsi"/>
                      <w:b/>
                      <w:bCs/>
                      <w:color w:val="FFFFFF"/>
                      <w:sz w:val="16"/>
                      <w:szCs w:val="16"/>
                    </w:rPr>
                  </w:pPr>
                </w:p>
              </w:tc>
            </w:tr>
            <w:tr w:rsidRPr="00E55DB9" w:rsidR="00EB1001" w:rsidTr="004E17E9" w14:paraId="08993D07" w14:textId="77777777">
              <w:trPr>
                <w:cantSplit/>
                <w:trHeight w:val="261"/>
              </w:trPr>
              <w:tc>
                <w:tcPr>
                  <w:tcW w:w="7166" w:type="dxa"/>
                  <w:tcBorders>
                    <w:top w:val="nil"/>
                    <w:left w:val="nil"/>
                    <w:bottom w:val="nil"/>
                    <w:right w:val="nil"/>
                  </w:tcBorders>
                </w:tcPr>
                <w:tbl>
                  <w:tblPr>
                    <w:tblStyle w:val="Grilledutableau"/>
                    <w:tblW w:w="69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6951"/>
                  </w:tblGrid>
                  <w:tr w:rsidRPr="003231DD" w:rsidR="003231DD" w:rsidTr="00901D4C" w14:paraId="4CDAF006" w14:textId="77777777">
                    <w:trPr>
                      <w:trHeight w:val="284" w:hRule="exact"/>
                    </w:trPr>
                    <w:tc>
                      <w:tcPr>
                        <w:tcW w:w="6951" w:type="dxa"/>
                        <w:shd w:val="clear" w:color="auto" w:fill="D7B996"/>
                        <w:tcMar>
                          <w:left w:w="57" w:type="dxa"/>
                          <w:right w:w="0" w:type="dxa"/>
                        </w:tcMar>
                        <w:vAlign w:val="center"/>
                      </w:tcPr>
                      <w:p w:rsidRPr="003231DD" w:rsidR="00DD0A2D" w:rsidP="00DD0A2D" w:rsidRDefault="00DD0A2D" w14:paraId="76EBBDBD" w14:textId="77777777">
                        <w:pPr>
                          <w:pStyle w:val="SECTIONTITRE"/>
                          <w:rPr>
                            <w:rFonts w:ascii="FLORNOY" w:hAnsi="FLORNOY"/>
                            <w:b w:val="false"/>
                            <w:color w:val="FFFFFF" w:themeColor="background1"/>
                            <w:sz w:val="16"/>
                            <w:szCs w:val="16"/>
                          </w:rPr>
                        </w:pPr>
                        <w:r w:rsidRPr="003231DD">
                          <w:rPr>
                            <w:rFonts w:ascii="FLORNOY" w:hAnsi="FLORNOY"/>
                            <w:b w:val="false"/>
                            <w:color w:val="FFFFFF" w:themeColor="background1"/>
                            <w:sz w:val="18"/>
                          </w:rPr>
                          <w:t>STRUCTURE DE PORTEFEUILLE</w:t>
                        </w:r>
                      </w:p>
                    </w:tc>
                  </w:tr>
                  <w:tr w:rsidRPr="00203718" w:rsidR="001A5879" w:rsidTr="00B0731D" w14:paraId="0526FB8B" w14:textId="77777777">
                    <w:trPr>
                      <w:trHeight w:val="57" w:hRule="exact"/>
                    </w:trPr>
                    <w:tc>
                      <w:tcPr>
                        <w:tcW w:w="6951" w:type="dxa"/>
                        <w:shd w:val="clear" w:color="auto" w:fill="auto"/>
                        <w:tcMar>
                          <w:left w:w="57" w:type="dxa"/>
                          <w:right w:w="0" w:type="dxa"/>
                        </w:tcMar>
                        <w:vAlign w:val="center"/>
                      </w:tcPr>
                      <w:p w:rsidRPr="002A5606" w:rsidR="001A5879" w:rsidP="00DD0A2D" w:rsidRDefault="001A5879" w14:paraId="0636F378" w14:textId="77777777">
                        <w:pPr>
                          <w:pStyle w:val="SECTIONTITRE"/>
                          <w:rPr>
                            <w:rFonts w:ascii="FLORNOY" w:hAnsi="FLORNOY"/>
                            <w:b w:val="false"/>
                            <w:sz w:val="18"/>
                          </w:rPr>
                        </w:pPr>
                      </w:p>
                    </w:tc>
                  </w:tr>
                </w:tbl>
                <w:p w:rsidRPr="00B86D07" w:rsidR="00EB1001" w:rsidP="00E8524E" w:rsidRDefault="00EB1001" w14:paraId="438CB8C5" w14:textId="77777777">
                  <w:pPr>
                    <w:rPr>
                      <w:rFonts w:cstheme="minorHAnsi"/>
                      <w:b/>
                      <w:bCs/>
                      <w:color w:val="FFFFFF"/>
                      <w:sz w:val="16"/>
                      <w:szCs w:val="16"/>
                    </w:rPr>
                  </w:pPr>
                </w:p>
              </w:tc>
            </w:tr>
            <w:tr w:rsidRPr="00E55DB9" w:rsidR="00EB1001" w:rsidTr="003E1715" w14:paraId="04FBDBB8" w14:textId="77777777">
              <w:trPr>
                <w:trHeight w:val="907"/>
              </w:trPr>
              <w:tc>
                <w:tcPr>
                  <w:tcW w:w="7166" w:type="dxa"/>
                  <w:tcBorders>
                    <w:top w:val="nil"/>
                    <w:left w:val="nil"/>
                    <w:bottom w:val="nil"/>
                    <w:right w:val="nil"/>
                  </w:tcBorders>
                </w:tcPr>
                <w:tbl>
                  <w:tblPr>
                    <w:tblStyle w:val="Grilledutableau"/>
                    <w:tblW w:w="6944" w:type="dxa"/>
                    <w:tblBorders>
                      <w:top w:val="none" w:color="auto" w:sz="0" w:space="0"/>
                      <w:left w:val="none" w:color="auto" w:sz="0" w:space="0"/>
                      <w:bottom w:val="single" w:color="65504E" w:sz="12" w:space="0"/>
                      <w:right w:val="none" w:color="auto" w:sz="0" w:space="0"/>
                      <w:insideH w:val="none" w:color="auto" w:sz="0" w:space="0"/>
                      <w:insideV w:val="none" w:color="auto" w:sz="0" w:space="0"/>
                    </w:tblBorders>
                    <w:tblLayout w:type="fixed"/>
                    <w:tblCellMar>
                      <w:left w:w="28" w:type="dxa"/>
                      <w:right w:w="28" w:type="dxa"/>
                    </w:tblCellMar>
                    <w:tblLook w:firstRow="1" w:lastRow="0" w:firstColumn="1" w:lastColumn="0" w:noHBand="0" w:noVBand="1" w:val="04A0"/>
                  </w:tblPr>
                  <w:tblGrid>
                    <w:gridCol w:w="2705"/>
                    <w:gridCol w:w="3413"/>
                    <w:gridCol w:w="826"/>
                  </w:tblGrid>
                  <w:tr w:rsidRPr="004A16B7" w:rsidR="00DD0A2D" w:rsidTr="008F4BC8" w14:paraId="1CD47B48" w14:textId="77777777">
                    <w:trPr>
                      <w:trHeight w:val="255" w:hRule="exact"/>
                    </w:trPr>
                    <w:tc>
                      <w:tcPr>
                        <w:tcW w:w="2705" w:type="dxa"/>
                        <w:tcBorders>
                          <w:top w:val="nil"/>
                          <w:left w:val="nil"/>
                          <w:bottom w:val="single" w:color="65504E" w:sz="12" w:space="0"/>
                          <w:right w:val="nil"/>
                        </w:tcBorders>
                        <w:vAlign w:val="center"/>
                        <w:hideMark/>
                      </w:tcPr>
                      <w:p w:rsidRPr="008F4BC8" w:rsidR="00DD0A2D" w:rsidP="00DD0A2D" w:rsidRDefault="00E35217" w14:paraId="79C6F8C0" w14:textId="77777777">
                        <w:pPr>
                          <w:rPr>
                            <w:rFonts w:ascii="FLORNOY" w:hAnsi="FLORNOY" w:cstheme="minorHAnsi"/>
                            <w:sz w:val="16"/>
                            <w:szCs w:val="16"/>
                          </w:rPr>
                        </w:pPr>
                        <w:r w:rsidRPr="008F4BC8">
                          <w:rPr>
                            <w:rFonts w:ascii="FLORNOY" w:hAnsi="FLORNOY" w:cstheme="minorHAnsi"/>
                            <w:bCs/>
                            <w:color w:val="66504E"/>
                            <w:sz w:val="16"/>
                            <w:szCs w:val="16"/>
                          </w:rPr>
                          <w:t>PRINCIPALES LIGNES</w:t>
                        </w:r>
                      </w:p>
                    </w:tc>
                    <w:tc>
                      <w:tcPr>
                        <w:tcW w:w="3413" w:type="dxa"/>
                        <w:tcBorders>
                          <w:top w:val="nil"/>
                          <w:left w:val="nil"/>
                          <w:bottom w:val="single" w:color="65504E" w:sz="12" w:space="0"/>
                          <w:right w:val="nil"/>
                        </w:tcBorders>
                        <w:tcMar>
                          <w:top w:w="0" w:type="dxa"/>
                          <w:left w:w="57" w:type="dxa"/>
                          <w:bottom w:w="0" w:type="dxa"/>
                          <w:right w:w="28" w:type="dxa"/>
                        </w:tcMar>
                        <w:vAlign w:val="center"/>
                        <w:hideMark/>
                      </w:tcPr>
                      <w:p w:rsidRPr="008F4BC8" w:rsidR="00DD0A2D" w:rsidP="00DD0A2D" w:rsidRDefault="00E35217" w14:paraId="6141DB54" w14:textId="77777777">
                        <w:pPr>
                          <w:rPr>
                            <w:rFonts w:ascii="FLORNOY" w:hAnsi="FLORNOY" w:cstheme="minorHAnsi"/>
                            <w:sz w:val="16"/>
                            <w:szCs w:val="16"/>
                          </w:rPr>
                        </w:pPr>
                        <w:r w:rsidRPr="008F4BC8">
                          <w:rPr>
                            <w:rFonts w:ascii="FLORNOY" w:hAnsi="FLORNOY" w:cstheme="minorHAnsi"/>
                            <w:bCs/>
                            <w:color w:val="66504E"/>
                            <w:sz w:val="16"/>
                            <w:szCs w:val="16"/>
                          </w:rPr>
                          <w:t>CATEGORIE</w:t>
                        </w:r>
                      </w:p>
                    </w:tc>
                    <w:tc>
                      <w:tcPr>
                        <w:tcW w:w="826" w:type="dxa"/>
                        <w:tcBorders>
                          <w:top w:val="nil"/>
                          <w:left w:val="nil"/>
                          <w:bottom w:val="single" w:color="65504E" w:sz="12" w:space="0"/>
                          <w:right w:val="nil"/>
                        </w:tcBorders>
                        <w:tcMar>
                          <w:top w:w="0" w:type="dxa"/>
                          <w:left w:w="28" w:type="dxa"/>
                          <w:bottom w:w="0" w:type="dxa"/>
                          <w:right w:w="57" w:type="dxa"/>
                        </w:tcMar>
                        <w:vAlign w:val="center"/>
                        <w:hideMark/>
                      </w:tcPr>
                      <w:p w:rsidRPr="008F4BC8" w:rsidR="00DD0A2D" w:rsidP="00DD0A2D" w:rsidRDefault="00E35217" w14:paraId="36880FD7" w14:textId="77777777">
                        <w:pPr>
                          <w:jc w:val="right"/>
                          <w:rPr>
                            <w:rFonts w:ascii="FLORNOY" w:hAnsi="FLORNOY" w:cstheme="minorHAnsi"/>
                            <w:sz w:val="16"/>
                            <w:szCs w:val="16"/>
                          </w:rPr>
                        </w:pPr>
                        <w:r w:rsidRPr="008F4BC8">
                          <w:rPr>
                            <w:rFonts w:ascii="FLORNOY" w:hAnsi="FLORNOY" w:cstheme="minorHAnsi"/>
                            <w:bCs/>
                            <w:color w:val="66504E"/>
                            <w:sz w:val="16"/>
                            <w:szCs w:val="16"/>
                          </w:rPr>
                          <w:t>%</w:t>
                        </w:r>
                      </w:p>
                    </w:tc>
                  </w:tr>
                  <w:tr w:rsidR="00DD0A2D" w:rsidTr="00A60427" w14:paraId="1B85AFAC" w14:textId="77777777">
                    <w:trPr>
                      <w:trHeight w:val="279" w:hRule="exact"/>
                    </w:trPr>
                    <w:tc>
                      <w:tcPr>
                        <w:tcW w:w="2705" w:type="dxa"/>
                        <w:tcBorders>
                          <w:top w:val="single" w:color="65504E" w:sz="12" w:space="0"/>
                          <w:left w:val="nil"/>
                          <w:bottom w:val="nil"/>
                          <w:right w:val="nil"/>
                        </w:tcBorders>
                        <w:vAlign w:val="bottom"/>
                      </w:tcPr>
                      <w:p w:rsidRPr="00B85065" w:rsidR="00DD0A2D" w:rsidP="00DD0A2D" w:rsidRDefault="00DD0A2D" w14:paraId="1E8A3A45" w14:textId="77777777">
                        <w:pPr>
                          <w:rPr>
                            <w:rFonts w:ascii="FLORNOY" w:hAnsi="FLORNOY" w:cstheme="minorHAnsi"/>
                            <w:sz w:val="14"/>
                            <w:szCs w:val="16"/>
                          </w:rPr>
                        </w:pPr>
                        <w:bookmarkStart w:name="tab_principale_ligne_allocation" w:colFirst="0" w:colLast="2" w:id="15"/>
                        <w:r>
                          <w:rPr>
                            <w:rFonts w:ascii="FLORNOY" w:hAnsi="FLORNOY" w:cstheme="minorHAnsi"/>
                            <w:sz w:val="14"/>
                            <w:szCs w:val="16"/>
                          </w:rPr>
                          <w:t xml:space="preserve">ORACLE</w:t>
                        </w:r>
                      </w:p>
                    </w:tc>
                    <w:tc>
                      <w:tcPr>
                        <w:tcW w:w="3413" w:type="dxa"/>
                        <w:tcBorders>
                          <w:top w:val="single" w:color="65504E" w:sz="12" w:space="0"/>
                          <w:left w:val="nil"/>
                          <w:bottom w:val="nil"/>
                          <w:right w:val="nil"/>
                        </w:tcBorders>
                        <w:tcMar>
                          <w:top w:w="0" w:type="dxa"/>
                          <w:left w:w="57" w:type="dxa"/>
                          <w:bottom w:w="0" w:type="dxa"/>
                          <w:right w:w="28" w:type="dxa"/>
                        </w:tcMar>
                        <w:vAlign w:val="bottom"/>
                      </w:tcPr>
                      <w:p w:rsidRPr="00B85065" w:rsidR="00DD0A2D" w:rsidP="00DD0A2D" w:rsidRDefault="00DD0A2D" w14:paraId="37EA3CFD" w14:textId="77777777">
                        <w:pPr>
                          <w:rPr>
                            <w:rFonts w:ascii="FLORNOY" w:hAnsi="FLORNOY" w:cstheme="minorHAnsi"/>
                            <w:sz w:val="14"/>
                            <w:szCs w:val="16"/>
                          </w:rPr>
                        </w:pPr>
                        <w:r>
                          <w:rPr>
                            <w:rFonts w:ascii="FLORNOY" w:hAnsi="FLORNOY" w:cstheme="minorHAnsi"/>
                            <w:sz w:val="14"/>
                            <w:szCs w:val="16"/>
                          </w:rPr>
                          <w:t xml:space="preserve">Logiciels</w:t>
                        </w:r>
                      </w:p>
                    </w:tc>
                    <w:tc>
                      <w:tcPr>
                        <w:tcW w:w="826" w:type="dxa"/>
                        <w:tcBorders>
                          <w:top w:val="single" w:color="65504E" w:sz="12" w:space="0"/>
                          <w:left w:val="nil"/>
                          <w:bottom w:val="nil"/>
                          <w:right w:val="nil"/>
                        </w:tcBorders>
                        <w:tcMar>
                          <w:top w:w="0" w:type="dxa"/>
                          <w:left w:w="28" w:type="dxa"/>
                          <w:bottom w:w="0" w:type="dxa"/>
                          <w:right w:w="57" w:type="dxa"/>
                        </w:tcMar>
                        <w:vAlign w:val="bottom"/>
                      </w:tcPr>
                      <w:p w:rsidRPr="00B85065" w:rsidR="00DD0A2D" w:rsidP="00DD0A2D" w:rsidRDefault="00DD0A2D" w14:paraId="30327A2C" w14:textId="77777777">
                        <w:pPr>
                          <w:jc w:val="right"/>
                          <w:rPr>
                            <w:rFonts w:ascii="FLORNOY" w:hAnsi="FLORNOY" w:cstheme="minorHAnsi"/>
                            <w:sz w:val="14"/>
                            <w:szCs w:val="15"/>
                          </w:rPr>
                        </w:pPr>
                        <w:r>
                          <w:rPr>
                            <w:rFonts w:ascii="FLORNOY" w:hAnsi="FLORNOY" w:cstheme="minorHAnsi"/>
                            <w:sz w:val="14"/>
                            <w:szCs w:val="15"/>
                          </w:rPr>
                          <w:t xml:space="preserve">4,1%</w:t>
                        </w:r>
                      </w:p>
                    </w:tc>
                  </w:tr>
                  <w:tr w:rsidR="00DD0A2D" w:rsidTr="00A60427" w14:paraId="1F30C4B4" w14:textId="77777777">
                    <w:trPr>
                      <w:trHeight w:val="279" w:hRule="exact"/>
                    </w:trPr>
                    <w:tc>
                      <w:tcPr>
                        <w:tcW w:w="2705" w:type="dxa"/>
                        <w:tcBorders>
                          <w:top w:val="nil"/>
                          <w:left w:val="nil"/>
                          <w:bottom w:val="nil"/>
                          <w:right w:val="nil"/>
                        </w:tcBorders>
                        <w:vAlign w:val="bottom"/>
                        <w:hideMark/>
                      </w:tcPr>
                      <w:p w:rsidRPr="00B85065" w:rsidR="00DD0A2D" w:rsidP="00A011DF" w:rsidRDefault="00DD0A2D" w14:paraId="72B10A1C" w14:textId="77777777">
                        <w:pPr>
                          <w:rPr>
                            <w:rFonts w:ascii="FLORNOY" w:hAnsi="FLORNOY" w:cstheme="minorHAnsi"/>
                            <w:sz w:val="14"/>
                            <w:szCs w:val="16"/>
                          </w:rPr>
                        </w:pPr>
                        <w:r>
                          <w:rPr>
                            <w:rFonts w:ascii="FLORNOY" w:hAnsi="FLORNOY" w:cstheme="minorHAnsi"/>
                            <w:sz w:val="14"/>
                            <w:szCs w:val="16"/>
                          </w:rPr>
                          <w:t xml:space="preserve">ACCENTURE</w:t>
                        </w:r>
                      </w:p>
                    </w:tc>
                    <w:tc>
                      <w:tcPr>
                        <w:tcW w:w="3413" w:type="dxa"/>
                        <w:tcBorders>
                          <w:top w:val="nil"/>
                          <w:left w:val="nil"/>
                          <w:bottom w:val="nil"/>
                          <w:right w:val="nil"/>
                        </w:tcBorders>
                        <w:tcMar>
                          <w:top w:w="0" w:type="dxa"/>
                          <w:left w:w="57" w:type="dxa"/>
                          <w:bottom w:w="0" w:type="dxa"/>
                          <w:right w:w="28" w:type="dxa"/>
                        </w:tcMar>
                        <w:vAlign w:val="bottom"/>
                      </w:tcPr>
                      <w:p w:rsidRPr="00B85065" w:rsidR="00DD0A2D" w:rsidP="00DD0A2D" w:rsidRDefault="00DD0A2D" w14:paraId="0CDDCFF5" w14:textId="77777777">
                        <w:pPr>
                          <w:rPr>
                            <w:rFonts w:ascii="FLORNOY" w:hAnsi="FLORNOY" w:cstheme="minorHAnsi"/>
                            <w:sz w:val="14"/>
                            <w:szCs w:val="16"/>
                          </w:rPr>
                        </w:pPr>
                        <w:r>
                          <w:rPr>
                            <w:rFonts w:ascii="FLORNOY" w:hAnsi="FLORNOY" w:cstheme="minorHAnsi"/>
                            <w:sz w:val="14"/>
                            <w:szCs w:val="16"/>
                          </w:rPr>
                          <w:t xml:space="preserve">IT Services &amp; Consulting</w:t>
                        </w:r>
                      </w:p>
                    </w:tc>
                    <w:tc>
                      <w:tcPr>
                        <w:tcW w:w="826" w:type="dxa"/>
                        <w:tcBorders>
                          <w:top w:val="nil"/>
                          <w:left w:val="nil"/>
                          <w:bottom w:val="nil"/>
                          <w:right w:val="nil"/>
                        </w:tcBorders>
                        <w:tcMar>
                          <w:top w:w="0" w:type="dxa"/>
                          <w:left w:w="28" w:type="dxa"/>
                          <w:bottom w:w="0" w:type="dxa"/>
                          <w:right w:w="57" w:type="dxa"/>
                        </w:tcMar>
                        <w:vAlign w:val="bottom"/>
                      </w:tcPr>
                      <w:p w:rsidRPr="00B85065" w:rsidR="00DD0A2D" w:rsidP="00DD0A2D" w:rsidRDefault="00DD0A2D" w14:paraId="347FA02E" w14:textId="77777777">
                        <w:pPr>
                          <w:jc w:val="right"/>
                          <w:rPr>
                            <w:rFonts w:ascii="FLORNOY" w:hAnsi="FLORNOY" w:cstheme="minorHAnsi"/>
                            <w:sz w:val="14"/>
                            <w:szCs w:val="15"/>
                          </w:rPr>
                        </w:pPr>
                        <w:r>
                          <w:rPr>
                            <w:rFonts w:ascii="FLORNOY" w:hAnsi="FLORNOY" w:cstheme="minorHAnsi"/>
                            <w:sz w:val="14"/>
                            <w:szCs w:val="15"/>
                          </w:rPr>
                          <w:t xml:space="preserve">3,5%</w:t>
                        </w:r>
                      </w:p>
                    </w:tc>
                  </w:tr>
                  <w:tr w:rsidR="00DD0A2D" w:rsidTr="00A60427" w14:paraId="22227C82" w14:textId="77777777">
                    <w:trPr>
                      <w:trHeight w:val="279" w:hRule="exact"/>
                    </w:trPr>
                    <w:tc>
                      <w:tcPr>
                        <w:tcW w:w="2705" w:type="dxa"/>
                        <w:tcBorders>
                          <w:top w:val="nil"/>
                          <w:left w:val="nil"/>
                          <w:bottom w:val="nil"/>
                          <w:right w:val="nil"/>
                        </w:tcBorders>
                        <w:vAlign w:val="bottom"/>
                      </w:tcPr>
                      <w:p w:rsidRPr="00B85065" w:rsidR="00DD0A2D" w:rsidP="00DD0A2D" w:rsidRDefault="00DD0A2D" w14:paraId="2CF6E583" w14:textId="77777777">
                        <w:pPr>
                          <w:rPr>
                            <w:rFonts w:ascii="FLORNOY" w:hAnsi="FLORNOY" w:cstheme="minorHAnsi"/>
                            <w:sz w:val="14"/>
                            <w:szCs w:val="16"/>
                          </w:rPr>
                        </w:pPr>
                        <w:r>
                          <w:rPr>
                            <w:rFonts w:ascii="FLORNOY" w:hAnsi="FLORNOY" w:cstheme="minorHAnsi"/>
                            <w:sz w:val="14"/>
                            <w:szCs w:val="16"/>
                          </w:rPr>
                          <w:t xml:space="preserve">ADVANCED MICRO DEVICES</w:t>
                        </w:r>
                      </w:p>
                    </w:tc>
                    <w:tc>
                      <w:tcPr>
                        <w:tcW w:w="3413" w:type="dxa"/>
                        <w:tcBorders>
                          <w:top w:val="nil"/>
                          <w:left w:val="nil"/>
                          <w:bottom w:val="nil"/>
                          <w:right w:val="nil"/>
                        </w:tcBorders>
                        <w:tcMar>
                          <w:top w:w="0" w:type="dxa"/>
                          <w:left w:w="57" w:type="dxa"/>
                          <w:bottom w:w="0" w:type="dxa"/>
                          <w:right w:w="28" w:type="dxa"/>
                        </w:tcMar>
                        <w:vAlign w:val="bottom"/>
                      </w:tcPr>
                      <w:p w:rsidRPr="00B85065" w:rsidR="00DD0A2D" w:rsidP="00DD0A2D" w:rsidRDefault="00DD0A2D" w14:paraId="16CFAE4E" w14:textId="77777777">
                        <w:pPr>
                          <w:rPr>
                            <w:rFonts w:ascii="FLORNOY" w:hAnsi="FLORNOY" w:cstheme="minorHAnsi"/>
                            <w:sz w:val="14"/>
                            <w:szCs w:val="16"/>
                          </w:rPr>
                        </w:pPr>
                        <w:r>
                          <w:rPr>
                            <w:rFonts w:ascii="FLORNOY" w:hAnsi="FLORNOY" w:cstheme="minorHAnsi"/>
                            <w:sz w:val="14"/>
                            <w:szCs w:val="16"/>
                          </w:rPr>
                          <w:t xml:space="preserve">Semiconductor Equipment &amp; Testing</w:t>
                        </w:r>
                      </w:p>
                    </w:tc>
                    <w:tc>
                      <w:tcPr>
                        <w:tcW w:w="826" w:type="dxa"/>
                        <w:tcBorders>
                          <w:top w:val="nil"/>
                          <w:left w:val="nil"/>
                          <w:bottom w:val="nil"/>
                          <w:right w:val="nil"/>
                        </w:tcBorders>
                        <w:tcMar>
                          <w:top w:w="0" w:type="dxa"/>
                          <w:left w:w="28" w:type="dxa"/>
                          <w:bottom w:w="0" w:type="dxa"/>
                          <w:right w:w="57" w:type="dxa"/>
                        </w:tcMar>
                        <w:vAlign w:val="bottom"/>
                      </w:tcPr>
                      <w:p w:rsidRPr="00B85065" w:rsidR="00DD0A2D" w:rsidP="00DD0A2D" w:rsidRDefault="00DD0A2D" w14:paraId="385EA667" w14:textId="77777777">
                        <w:pPr>
                          <w:jc w:val="right"/>
                          <w:rPr>
                            <w:rFonts w:ascii="FLORNOY" w:hAnsi="FLORNOY" w:cstheme="minorHAnsi"/>
                            <w:sz w:val="14"/>
                            <w:szCs w:val="15"/>
                          </w:rPr>
                        </w:pPr>
                        <w:r>
                          <w:rPr>
                            <w:rFonts w:ascii="FLORNOY" w:hAnsi="FLORNOY" w:cstheme="minorHAnsi"/>
                            <w:sz w:val="14"/>
                            <w:szCs w:val="15"/>
                          </w:rPr>
                          <w:t xml:space="preserve">3,3%</w:t>
                        </w:r>
                      </w:p>
                    </w:tc>
                  </w:tr>
                  <w:tr w:rsidR="00DD0A2D" w:rsidTr="00A60427" w14:paraId="646102D9" w14:textId="77777777">
                    <w:trPr>
                      <w:trHeight w:val="279" w:hRule="exact"/>
                    </w:trPr>
                    <w:tc>
                      <w:tcPr>
                        <w:tcW w:w="2705" w:type="dxa"/>
                        <w:tcBorders>
                          <w:top w:val="nil"/>
                          <w:left w:val="nil"/>
                          <w:bottom w:val="nil"/>
                          <w:right w:val="nil"/>
                        </w:tcBorders>
                        <w:vAlign w:val="bottom"/>
                      </w:tcPr>
                      <w:p w:rsidRPr="00B85065" w:rsidR="00DD0A2D" w:rsidP="00DD0A2D" w:rsidRDefault="00DD0A2D" w14:paraId="200F5ED2" w14:textId="77777777">
                        <w:pPr>
                          <w:rPr>
                            <w:rFonts w:ascii="FLORNOY" w:hAnsi="FLORNOY" w:cstheme="minorHAnsi"/>
                            <w:sz w:val="14"/>
                            <w:szCs w:val="16"/>
                          </w:rPr>
                        </w:pPr>
                        <w:r>
                          <w:rPr>
                            <w:rFonts w:ascii="FLORNOY" w:hAnsi="FLORNOY" w:cstheme="minorHAnsi"/>
                            <w:sz w:val="14"/>
                            <w:szCs w:val="16"/>
                          </w:rPr>
                          <w:t xml:space="preserve">WOLTERS KLUWER</w:t>
                        </w:r>
                      </w:p>
                    </w:tc>
                    <w:tc>
                      <w:tcPr>
                        <w:tcW w:w="3413" w:type="dxa"/>
                        <w:tcBorders>
                          <w:top w:val="nil"/>
                          <w:left w:val="nil"/>
                          <w:bottom w:val="nil"/>
                          <w:right w:val="nil"/>
                        </w:tcBorders>
                        <w:tcMar>
                          <w:top w:w="0" w:type="dxa"/>
                          <w:left w:w="57" w:type="dxa"/>
                          <w:bottom w:w="0" w:type="dxa"/>
                          <w:right w:w="28" w:type="dxa"/>
                        </w:tcMar>
                        <w:vAlign w:val="bottom"/>
                      </w:tcPr>
                      <w:p w:rsidRPr="00B85065" w:rsidR="00DD0A2D" w:rsidP="00DD0A2D" w:rsidRDefault="00DD0A2D" w14:paraId="08B55EBB" w14:textId="77777777">
                        <w:pPr>
                          <w:rPr>
                            <w:rFonts w:ascii="FLORNOY" w:hAnsi="FLORNOY" w:cstheme="minorHAnsi"/>
                            <w:sz w:val="14"/>
                            <w:szCs w:val="16"/>
                          </w:rPr>
                        </w:pPr>
                        <w:r>
                          <w:rPr>
                            <w:rFonts w:ascii="FLORNOY" w:hAnsi="FLORNOY" w:cstheme="minorHAnsi"/>
                            <w:sz w:val="14"/>
                            <w:szCs w:val="16"/>
                          </w:rPr>
                          <w:t xml:space="preserve">Professional Information Services</w:t>
                        </w:r>
                      </w:p>
                    </w:tc>
                    <w:tc>
                      <w:tcPr>
                        <w:tcW w:w="826" w:type="dxa"/>
                        <w:tcBorders>
                          <w:top w:val="nil"/>
                          <w:left w:val="nil"/>
                          <w:bottom w:val="nil"/>
                          <w:right w:val="nil"/>
                        </w:tcBorders>
                        <w:tcMar>
                          <w:top w:w="0" w:type="dxa"/>
                          <w:left w:w="28" w:type="dxa"/>
                          <w:bottom w:w="0" w:type="dxa"/>
                          <w:right w:w="57" w:type="dxa"/>
                        </w:tcMar>
                        <w:vAlign w:val="bottom"/>
                      </w:tcPr>
                      <w:p w:rsidRPr="00B85065" w:rsidR="00DD0A2D" w:rsidP="00DD0A2D" w:rsidRDefault="00DD0A2D" w14:paraId="30FFE781" w14:textId="77777777">
                        <w:pPr>
                          <w:jc w:val="right"/>
                          <w:rPr>
                            <w:rFonts w:ascii="FLORNOY" w:hAnsi="FLORNOY" w:cstheme="minorHAnsi"/>
                            <w:sz w:val="14"/>
                            <w:szCs w:val="15"/>
                          </w:rPr>
                        </w:pPr>
                        <w:r>
                          <w:rPr>
                            <w:rFonts w:ascii="FLORNOY" w:hAnsi="FLORNOY" w:cstheme="minorHAnsi"/>
                            <w:sz w:val="14"/>
                            <w:szCs w:val="15"/>
                          </w:rPr>
                          <w:t xml:space="preserve">3,3%</w:t>
                        </w:r>
                      </w:p>
                    </w:tc>
                  </w:tr>
                  <w:tr w:rsidR="00DD0A2D" w:rsidTr="00A60427" w14:paraId="2FD11F1C" w14:textId="77777777">
                    <w:trPr>
                      <w:trHeight w:val="279" w:hRule="exact"/>
                    </w:trPr>
                    <w:tc>
                      <w:tcPr>
                        <w:tcW w:w="2705" w:type="dxa"/>
                        <w:tcBorders>
                          <w:top w:val="nil"/>
                          <w:left w:val="nil"/>
                          <w:bottom w:val="nil"/>
                          <w:right w:val="nil"/>
                        </w:tcBorders>
                        <w:vAlign w:val="bottom"/>
                      </w:tcPr>
                      <w:p w:rsidRPr="00B85065" w:rsidR="00DD0A2D" w:rsidP="00DD0A2D" w:rsidRDefault="00DD0A2D" w14:paraId="78B72781" w14:textId="77777777">
                        <w:pPr>
                          <w:rPr>
                            <w:rFonts w:ascii="FLORNOY" w:hAnsi="FLORNOY" w:cstheme="minorHAnsi"/>
                            <w:sz w:val="14"/>
                            <w:szCs w:val="16"/>
                          </w:rPr>
                        </w:pPr>
                        <w:r>
                          <w:rPr>
                            <w:rFonts w:ascii="FLORNOY" w:hAnsi="FLORNOY" w:cstheme="minorHAnsi"/>
                            <w:sz w:val="14"/>
                            <w:szCs w:val="16"/>
                          </w:rPr>
                          <w:t xml:space="preserve">ORANGE</w:t>
                        </w:r>
                      </w:p>
                    </w:tc>
                    <w:tc>
                      <w:tcPr>
                        <w:tcW w:w="3413" w:type="dxa"/>
                        <w:tcBorders>
                          <w:top w:val="nil"/>
                          <w:left w:val="nil"/>
                          <w:bottom w:val="nil"/>
                          <w:right w:val="nil"/>
                        </w:tcBorders>
                        <w:tcMar>
                          <w:top w:w="0" w:type="dxa"/>
                          <w:left w:w="57" w:type="dxa"/>
                          <w:bottom w:w="0" w:type="dxa"/>
                          <w:right w:w="28" w:type="dxa"/>
                        </w:tcMar>
                        <w:vAlign w:val="bottom"/>
                      </w:tcPr>
                      <w:p w:rsidRPr="00B85065" w:rsidR="00DD0A2D" w:rsidP="00DD0A2D" w:rsidRDefault="00DD0A2D" w14:paraId="2573768D" w14:textId="77777777">
                        <w:pPr>
                          <w:rPr>
                            <w:rFonts w:ascii="FLORNOY" w:hAnsi="FLORNOY" w:cstheme="minorHAnsi"/>
                            <w:sz w:val="14"/>
                            <w:szCs w:val="16"/>
                          </w:rPr>
                        </w:pPr>
                        <w:r>
                          <w:rPr>
                            <w:rFonts w:ascii="FLORNOY" w:hAnsi="FLORNOY" w:cstheme="minorHAnsi"/>
                            <w:sz w:val="14"/>
                            <w:szCs w:val="16"/>
                          </w:rPr>
                          <w:t xml:space="preserve">Télécoms</w:t>
                        </w:r>
                      </w:p>
                    </w:tc>
                    <w:tc>
                      <w:tcPr>
                        <w:tcW w:w="826" w:type="dxa"/>
                        <w:tcBorders>
                          <w:top w:val="nil"/>
                          <w:left w:val="nil"/>
                          <w:bottom w:val="nil"/>
                          <w:right w:val="nil"/>
                        </w:tcBorders>
                        <w:tcMar>
                          <w:top w:w="0" w:type="dxa"/>
                          <w:left w:w="28" w:type="dxa"/>
                          <w:bottom w:w="0" w:type="dxa"/>
                          <w:right w:w="57" w:type="dxa"/>
                        </w:tcMar>
                        <w:vAlign w:val="bottom"/>
                      </w:tcPr>
                      <w:p w:rsidRPr="00B85065" w:rsidR="00DD0A2D" w:rsidP="00DD0A2D" w:rsidRDefault="00DD0A2D" w14:paraId="5997CE45" w14:textId="77777777">
                        <w:pPr>
                          <w:jc w:val="right"/>
                          <w:rPr>
                            <w:rFonts w:ascii="FLORNOY" w:hAnsi="FLORNOY" w:cstheme="minorHAnsi"/>
                            <w:sz w:val="14"/>
                            <w:szCs w:val="15"/>
                          </w:rPr>
                        </w:pPr>
                        <w:r>
                          <w:rPr>
                            <w:rFonts w:ascii="FLORNOY" w:hAnsi="FLORNOY" w:cstheme="minorHAnsi"/>
                            <w:sz w:val="14"/>
                            <w:szCs w:val="15"/>
                          </w:rPr>
                          <w:t xml:space="preserve">3,2%</w:t>
                        </w:r>
                      </w:p>
                    </w:tc>
                  </w:tr>
                  <w:bookmarkEnd w:id="15"/>
                </w:tbl>
                <w:p w:rsidRPr="00B86D07" w:rsidR="00EB1001" w:rsidP="00E8524E" w:rsidRDefault="00EB1001" w14:paraId="04A33A2F" w14:textId="77777777">
                  <w:pPr>
                    <w:rPr>
                      <w:rFonts w:cstheme="minorHAnsi"/>
                      <w:b/>
                      <w:bCs/>
                      <w:color w:val="FFFFFF"/>
                      <w:sz w:val="16"/>
                      <w:szCs w:val="16"/>
                    </w:rPr>
                  </w:pPr>
                </w:p>
              </w:tc>
            </w:tr>
            <w:tr w:rsidRPr="00E55DB9" w:rsidR="00EB1001" w:rsidTr="003E1715" w14:paraId="31B2064A" w14:textId="77777777">
              <w:trPr>
                <w:trHeight w:val="94"/>
              </w:trPr>
              <w:tc>
                <w:tcPr>
                  <w:tcW w:w="7166" w:type="dxa"/>
                  <w:tcBorders>
                    <w:top w:val="nil"/>
                    <w:left w:val="nil"/>
                    <w:bottom w:val="nil"/>
                    <w:right w:val="nil"/>
                  </w:tcBorders>
                </w:tcPr>
                <w:p w:rsidRPr="00E23B05" w:rsidR="00EB1001" w:rsidP="00E8524E" w:rsidRDefault="00EB1001" w14:paraId="4D28CFA0" w14:textId="77777777">
                  <w:pPr>
                    <w:rPr>
                      <w:rFonts w:cstheme="minorHAnsi"/>
                      <w:b/>
                      <w:bCs/>
                      <w:color w:val="66504E"/>
                      <w:sz w:val="16"/>
                      <w:szCs w:val="16"/>
                    </w:rPr>
                  </w:pPr>
                </w:p>
              </w:tc>
            </w:tr>
            <w:tr w:rsidRPr="00E55DB9" w:rsidR="00AE09B3" w:rsidTr="003E1715" w14:paraId="1A31CD1B" w14:textId="77777777">
              <w:trPr>
                <w:trHeight w:val="94"/>
              </w:trPr>
              <w:tc>
                <w:tcPr>
                  <w:tcW w:w="7166" w:type="dxa"/>
                  <w:tcBorders>
                    <w:top w:val="nil"/>
                    <w:left w:val="nil"/>
                    <w:bottom w:val="nil"/>
                    <w:right w:val="nil"/>
                  </w:tcBorders>
                </w:tcPr>
                <w:tbl>
                  <w:tblPr>
                    <w:tblStyle w:val="Grilledutableau"/>
                    <w:tblW w:w="68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6858"/>
                  </w:tblGrid>
                  <w:tr w:rsidRPr="00203718" w:rsidR="00A362DD" w:rsidTr="00044DA0" w14:paraId="6E8FA6CA" w14:textId="77777777">
                    <w:trPr>
                      <w:trHeight w:val="255" w:hRule="exact"/>
                    </w:trPr>
                    <w:tc>
                      <w:tcPr>
                        <w:tcW w:w="6858" w:type="dxa"/>
                        <w:tcBorders>
                          <w:bottom w:val="single" w:color="65504E" w:sz="12" w:space="0"/>
                        </w:tcBorders>
                        <w:shd w:val="clear" w:color="auto" w:fill="auto"/>
                        <w:tcMar>
                          <w:left w:w="28" w:type="dxa"/>
                          <w:right w:w="0" w:type="dxa"/>
                        </w:tcMar>
                        <w:vAlign w:val="center"/>
                      </w:tcPr>
                      <w:p w:rsidRPr="008F4BC8" w:rsidR="00A362DD" w:rsidP="00A362DD" w:rsidRDefault="00E35217" w14:paraId="15A82492" w14:textId="77777777">
                        <w:pPr>
                          <w:pStyle w:val="SECTIONTITRE"/>
                          <w:ind w:left="7"/>
                          <w:rPr>
                            <w:rFonts w:ascii="FLORNOY" w:hAnsi="FLORNOY"/>
                            <w:b w:val="false"/>
                            <w:sz w:val="16"/>
                            <w:szCs w:val="16"/>
                          </w:rPr>
                        </w:pPr>
                        <w:r w:rsidRPr="008F4BC8">
                          <w:rPr>
                            <w:rFonts w:ascii="FLORNOY" w:hAnsi="FLORNOY"/>
                            <w:b w:val="false"/>
                            <w:sz w:val="16"/>
                            <w:szCs w:val="18"/>
                          </w:rPr>
                          <w:t>SECTEUR (% PART ACTION)</w:t>
                        </w:r>
                      </w:p>
                    </w:tc>
                  </w:tr>
                </w:tbl>
                <w:p w:rsidRPr="00E23B05" w:rsidR="00AE09B3" w:rsidP="00E8524E" w:rsidRDefault="00AE09B3" w14:paraId="17FE849A" w14:textId="77777777">
                  <w:pPr>
                    <w:rPr>
                      <w:rFonts w:cstheme="minorHAnsi"/>
                      <w:b/>
                      <w:bCs/>
                      <w:color w:val="66504E"/>
                      <w:sz w:val="16"/>
                      <w:szCs w:val="16"/>
                    </w:rPr>
                  </w:pPr>
                </w:p>
              </w:tc>
            </w:tr>
            <w:tr w:rsidRPr="00E55DB9" w:rsidR="00AE09B3" w:rsidTr="003E1715" w14:paraId="38BD0EDE" w14:textId="77777777">
              <w:trPr>
                <w:trHeight w:val="2367"/>
              </w:trPr>
              <w:tc>
                <w:tcPr>
                  <w:tcW w:w="7166" w:type="dxa"/>
                  <w:tcBorders>
                    <w:top w:val="nil"/>
                    <w:left w:val="nil"/>
                    <w:bottom w:val="nil"/>
                    <w:right w:val="nil"/>
                  </w:tcBorders>
                </w:tcPr>
                <w:p w:rsidRPr="004A16B7" w:rsidR="00AE09B3" w:rsidP="00AE09B3" w:rsidRDefault="00AE09B3" w14:paraId="03965164" w14:textId="77777777">
                  <w:pPr>
                    <w:jc w:val="center"/>
                    <w:rPr>
                      <w:rFonts w:cstheme="minorHAnsi"/>
                      <w:b/>
                      <w:bCs/>
                      <w:color w:val="66504E"/>
                      <w:sz w:val="18"/>
                      <w:szCs w:val="18"/>
                    </w:rPr>
                  </w:pPr>
                  <w:bookmarkStart w:name="hist_repart_secteur" w:id="16"/>
                  <w:r>
                    <w:drawing>
                      <wp:inline distT="0" distB="0" distL="0" distR="0">
                        <wp:extent cx="4413250" cy="1503045"/>
                        <wp:effectExtent l="0" t="0" r="0" b="0"/>
                        <wp:docPr id="0" name="" descr=""/>
                        <wp:cNvGraphicFramePr>
                          <a:graphicFrameLocks/>
                        </wp:cNvGraphicFramePr>
                        <a:graphic>
                          <a:graphicData uri="http://schemas.openxmlformats.org/drawingml/2006/picture">
                            <pic:pic>
                              <pic:nvPicPr>
                                <pic:cNvPr id="0" name=""/>
                                <pic:cNvPicPr>
                                  <a:picLocks/>
                                </pic:cNvPicPr>
                              </pic:nvPicPr>
                              <pic:blipFill>
                                <a:blip r:embed="rId21"/>
                                <a:stretch>
                                  <a:fillRect/>
                                </a:stretch>
                              </pic:blipFill>
                              <pic:spPr>
                                <a:xfrm>
                                  <a:off x="0" y="0"/>
                                  <a:ext cx="4413250" cy="1503045"/>
                                </a:xfrm>
                                <a:prstGeom prst="rect">
                                  <a:avLst/>
                                </a:prstGeom>
                              </pic:spPr>
                            </pic:pic>
                          </a:graphicData>
                        </a:graphic>
                      </wp:inline>
                    </w:drawing>
                  </w:r>
                  <w:bookmarkEnd w:id="16"/>
                </w:p>
              </w:tc>
            </w:tr>
            <w:tr w:rsidRPr="00E55DB9" w:rsidR="00AE09B3" w:rsidTr="003E1715" w14:paraId="09333A3F" w14:textId="77777777">
              <w:trPr>
                <w:trHeight w:val="94"/>
              </w:trPr>
              <w:tc>
                <w:tcPr>
                  <w:tcW w:w="7166" w:type="dxa"/>
                  <w:tcBorders>
                    <w:top w:val="nil"/>
                    <w:left w:val="nil"/>
                    <w:bottom w:val="nil"/>
                    <w:right w:val="nil"/>
                  </w:tcBorders>
                </w:tcPr>
                <w:tbl>
                  <w:tblPr>
                    <w:tblStyle w:val="Grilledutableau"/>
                    <w:tblW w:w="68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6858"/>
                  </w:tblGrid>
                  <w:tr w:rsidRPr="00203718" w:rsidR="00DD0A2D" w:rsidTr="00044DA0" w14:paraId="651D50F3" w14:textId="77777777">
                    <w:trPr>
                      <w:trHeight w:val="255" w:hRule="exact"/>
                    </w:trPr>
                    <w:tc>
                      <w:tcPr>
                        <w:tcW w:w="6858" w:type="dxa"/>
                        <w:tcBorders>
                          <w:bottom w:val="single" w:color="66504E" w:sz="12" w:space="0"/>
                        </w:tcBorders>
                        <w:shd w:val="clear" w:color="auto" w:fill="auto"/>
                        <w:tcMar>
                          <w:left w:w="28" w:type="dxa"/>
                          <w:right w:w="0" w:type="dxa"/>
                        </w:tcMar>
                        <w:vAlign w:val="center"/>
                      </w:tcPr>
                      <w:p w:rsidRPr="008F4BC8" w:rsidR="00DD0A2D" w:rsidP="00DD0A2D" w:rsidRDefault="00E35217" w14:paraId="47F03490" w14:textId="77777777">
                        <w:pPr>
                          <w:pStyle w:val="SECTIONTITRE"/>
                          <w:ind w:left="7"/>
                          <w:rPr>
                            <w:rFonts w:ascii="FLORNOY" w:hAnsi="FLORNOY"/>
                            <w:b w:val="false"/>
                            <w:sz w:val="16"/>
                            <w:szCs w:val="16"/>
                          </w:rPr>
                        </w:pPr>
                        <w:r w:rsidRPr="008F4BC8">
                          <w:rPr>
                            <w:rFonts w:ascii="FLORNOY" w:hAnsi="FLORNOY"/>
                            <w:b w:val="false"/>
                            <w:sz w:val="16"/>
                            <w:szCs w:val="18"/>
                          </w:rPr>
                          <w:t>REPARTITION GEOGRAPHIQUE (% PART ACTION)</w:t>
                        </w:r>
                      </w:p>
                    </w:tc>
                  </w:tr>
                </w:tbl>
                <w:p w:rsidRPr="004A16B7" w:rsidR="00AE09B3" w:rsidP="00E8524E" w:rsidRDefault="00AE09B3" w14:paraId="30B775E9" w14:textId="77777777">
                  <w:pPr>
                    <w:rPr>
                      <w:rFonts w:cstheme="minorHAnsi"/>
                      <w:b/>
                      <w:bCs/>
                      <w:color w:val="66504E"/>
                      <w:sz w:val="18"/>
                      <w:szCs w:val="18"/>
                    </w:rPr>
                  </w:pPr>
                </w:p>
              </w:tc>
            </w:tr>
            <w:tr w:rsidRPr="00E55DB9" w:rsidR="00AE09B3" w:rsidTr="003E1715" w14:paraId="5F9771BC" w14:textId="77777777">
              <w:trPr>
                <w:trHeight w:val="2591"/>
              </w:trPr>
              <w:tc>
                <w:tcPr>
                  <w:tcW w:w="7166" w:type="dxa"/>
                  <w:tcBorders>
                    <w:top w:val="nil"/>
                    <w:left w:val="nil"/>
                    <w:bottom w:val="nil"/>
                    <w:right w:val="nil"/>
                  </w:tcBorders>
                </w:tcPr>
                <w:p w:rsidR="00AE09B3" w:rsidP="00AE09B3" w:rsidRDefault="00AE09B3" w14:paraId="0D4E4B1F" w14:textId="77777777">
                  <w:pPr>
                    <w:jc w:val="center"/>
                    <w:rPr>
                      <w:rFonts w:cstheme="minorHAnsi"/>
                      <w:b/>
                      <w:bCs/>
                      <w:color w:val="66504E"/>
                      <w:sz w:val="18"/>
                      <w:szCs w:val="18"/>
                    </w:rPr>
                  </w:pPr>
                  <w:bookmarkStart w:name="hist_repart_geo" w:id="17"/>
                  <w:r>
                    <w:drawing>
                      <wp:inline distT="0" distB="0" distL="0" distR="0">
                        <wp:extent cx="4413250" cy="1645285"/>
                        <wp:effectExtent l="0" t="0" r="0" b="0"/>
                        <wp:docPr id="0" name="" descr=""/>
                        <wp:cNvGraphicFramePr>
                          <a:graphicFrameLocks/>
                        </wp:cNvGraphicFramePr>
                        <a:graphic>
                          <a:graphicData uri="http://schemas.openxmlformats.org/drawingml/2006/picture">
                            <pic:pic>
                              <pic:nvPicPr>
                                <pic:cNvPr id="0" name=""/>
                                <pic:cNvPicPr>
                                  <a:picLocks/>
                                </pic:cNvPicPr>
                              </pic:nvPicPr>
                              <pic:blipFill>
                                <a:blip r:embed="rId20"/>
                                <a:stretch>
                                  <a:fillRect/>
                                </a:stretch>
                              </pic:blipFill>
                              <pic:spPr>
                                <a:xfrm>
                                  <a:off x="0" y="0"/>
                                  <a:ext cx="4413250" cy="1645285"/>
                                </a:xfrm>
                                <a:prstGeom prst="rect">
                                  <a:avLst/>
                                </a:prstGeom>
                              </pic:spPr>
                            </pic:pic>
                          </a:graphicData>
                        </a:graphic>
                      </wp:inline>
                    </w:drawing>
                  </w:r>
                  <w:bookmarkEnd w:id="17"/>
                </w:p>
                <w:p w:rsidRPr="006C38E2" w:rsidR="006C38E2" w:rsidP="006C38E2" w:rsidRDefault="006C38E2" w14:paraId="0FA49BA3" w14:textId="77777777">
                  <w:pPr>
                    <w:rPr>
                      <w:rFonts w:cstheme="minorHAnsi"/>
                      <w:sz w:val="18"/>
                      <w:szCs w:val="18"/>
                    </w:rPr>
                  </w:pPr>
                </w:p>
                <w:p w:rsidR="006C38E2" w:rsidP="006C38E2" w:rsidRDefault="006C38E2" w14:paraId="38F3789C" w14:textId="77777777">
                  <w:pPr>
                    <w:rPr>
                      <w:rFonts w:cstheme="minorHAnsi"/>
                      <w:b/>
                      <w:bCs/>
                      <w:color w:val="66504E"/>
                      <w:sz w:val="18"/>
                      <w:szCs w:val="18"/>
                    </w:rPr>
                  </w:pPr>
                </w:p>
                <w:p w:rsidR="006C38E2" w:rsidP="006C38E2" w:rsidRDefault="006C38E2" w14:paraId="6F66BB95" w14:textId="77777777">
                  <w:pPr>
                    <w:rPr>
                      <w:rFonts w:cstheme="minorHAnsi"/>
                      <w:b/>
                      <w:bCs/>
                      <w:color w:val="66504E"/>
                      <w:sz w:val="18"/>
                      <w:szCs w:val="18"/>
                    </w:rPr>
                  </w:pPr>
                </w:p>
                <w:p w:rsidR="006C38E2" w:rsidP="006C38E2" w:rsidRDefault="006C38E2" w14:paraId="533724D6" w14:textId="77777777">
                  <w:pPr>
                    <w:rPr>
                      <w:rFonts w:cstheme="minorHAnsi"/>
                      <w:b/>
                      <w:bCs/>
                      <w:color w:val="66504E"/>
                      <w:sz w:val="18"/>
                      <w:szCs w:val="18"/>
                    </w:rPr>
                  </w:pPr>
                </w:p>
                <w:p w:rsidR="006C38E2" w:rsidP="006C38E2" w:rsidRDefault="006C38E2" w14:paraId="058CFA31" w14:textId="77777777">
                  <w:pPr>
                    <w:rPr>
                      <w:rFonts w:cstheme="minorHAnsi"/>
                      <w:b/>
                      <w:bCs/>
                      <w:color w:val="66504E"/>
                      <w:sz w:val="18"/>
                      <w:szCs w:val="18"/>
                    </w:rPr>
                  </w:pPr>
                </w:p>
                <w:p w:rsidRPr="006C38E2" w:rsidR="006C38E2" w:rsidP="006C38E2" w:rsidRDefault="006C38E2" w14:paraId="0C66D21E" w14:textId="77777777">
                  <w:pPr>
                    <w:tabs>
                      <w:tab w:val="left" w:pos="2998"/>
                    </w:tabs>
                    <w:rPr>
                      <w:rFonts w:cstheme="minorHAnsi"/>
                      <w:sz w:val="18"/>
                      <w:szCs w:val="18"/>
                    </w:rPr>
                  </w:pPr>
                  <w:r>
                    <w:rPr>
                      <w:rFonts w:cstheme="minorHAnsi"/>
                      <w:sz w:val="18"/>
                      <w:szCs w:val="18"/>
                    </w:rPr>
                    <w:tab/>
                  </w:r>
                </w:p>
              </w:tc>
            </w:tr>
          </w:tbl>
          <w:p w:rsidRPr="00AE0C46" w:rsidR="00AE09B3" w:rsidP="00AE09B3" w:rsidRDefault="00AE09B3" w14:paraId="4FF312E9" w14:textId="77777777">
            <w:pPr>
              <w:pStyle w:val="SECTIONTITRE"/>
              <w:jc w:val="center"/>
            </w:pPr>
          </w:p>
        </w:tc>
      </w:tr>
      <w:tr w:rsidRPr="00AE0C46" w:rsidR="00EB1001" w:rsidTr="00F84B4B" w14:paraId="371985A9" w14:textId="77777777">
        <w:trPr>
          <w:cantSplit/>
          <w:trHeight w:val="397" w:hRule="exact"/>
        </w:trPr>
        <w:tc>
          <w:tcPr>
            <w:tcW w:w="30" w:type="dxa"/>
            <w:shd w:val="clear" w:color="auto" w:fill="F7EEE5"/>
          </w:tcPr>
          <w:p w:rsidRPr="009D5304" w:rsidR="00EB1001" w:rsidP="009D5304" w:rsidRDefault="00EB1001" w14:paraId="3C192CAF" w14:textId="77777777">
            <w:pPr>
              <w:rPr>
                <w:rFonts w:ascii="FLORNOY" w:hAnsi="FLORNOY" w:cstheme="minorHAnsi"/>
                <w:b/>
                <w:bCs/>
                <w:color w:val="66504E"/>
                <w:sz w:val="20"/>
                <w:szCs w:val="28"/>
              </w:rPr>
            </w:pPr>
          </w:p>
        </w:tc>
        <w:tc>
          <w:tcPr>
            <w:tcW w:w="3676" w:type="dxa"/>
            <w:shd w:val="clear" w:color="auto" w:fill="F7EEE5"/>
            <w:tcMar>
              <w:left w:w="57" w:type="dxa"/>
              <w:right w:w="57" w:type="dxa"/>
            </w:tcMar>
          </w:tcPr>
          <w:p w:rsidRPr="009D5304" w:rsidR="00EB1001" w:rsidP="009D5304" w:rsidRDefault="00EB1001" w14:paraId="2CD402AD" w14:textId="77777777">
            <w:pPr>
              <w:rPr>
                <w:rFonts w:ascii="FLORNOY" w:hAnsi="FLORNOY" w:cstheme="minorHAnsi"/>
                <w:b/>
                <w:bCs/>
                <w:color w:val="66504E"/>
                <w:sz w:val="20"/>
                <w:szCs w:val="28"/>
              </w:rPr>
            </w:pPr>
            <w:r w:rsidRPr="009D5304">
              <w:rPr>
                <w:rFonts w:ascii="FLORNOY" w:hAnsi="FLORNOY" w:cstheme="minorHAnsi"/>
                <w:b/>
                <w:bCs/>
                <w:color w:val="66504E"/>
                <w:sz w:val="20"/>
                <w:szCs w:val="28"/>
              </w:rPr>
              <w:t>OBJECTIF DE GESTION</w:t>
            </w:r>
          </w:p>
          <w:p w:rsidRPr="009D5304" w:rsidR="00EB1001" w:rsidP="009D5304" w:rsidRDefault="00EB1001" w14:paraId="5C777D2A" w14:textId="77777777">
            <w:pPr>
              <w:rPr>
                <w:rFonts w:ascii="FLORNOY" w:hAnsi="FLORNOY" w:cstheme="minorHAnsi"/>
                <w:b/>
                <w:bCs/>
                <w:color w:val="66504E"/>
                <w:sz w:val="20"/>
                <w:szCs w:val="28"/>
              </w:rPr>
            </w:pPr>
          </w:p>
        </w:tc>
        <w:tc>
          <w:tcPr>
            <w:tcW w:w="144" w:type="dxa"/>
            <w:vMerge/>
            <w:tcBorders>
              <w:left w:val="nil"/>
            </w:tcBorders>
            <w:shd w:val="clear" w:color="auto" w:fill="auto"/>
          </w:tcPr>
          <w:p w:rsidRPr="00AE0C46" w:rsidR="00EB1001" w:rsidP="00E8524E" w:rsidRDefault="00EB1001" w14:paraId="6F0997AF" w14:textId="77777777">
            <w:pPr>
              <w:pStyle w:val="SECTIONTITRE"/>
            </w:pPr>
          </w:p>
        </w:tc>
        <w:tc>
          <w:tcPr>
            <w:tcW w:w="7217" w:type="dxa"/>
            <w:gridSpan w:val="2"/>
            <w:vMerge/>
          </w:tcPr>
          <w:p w:rsidRPr="00AE0C46" w:rsidR="00EB1001" w:rsidP="00E8524E" w:rsidRDefault="00EB1001" w14:paraId="5E0D1633" w14:textId="77777777">
            <w:pPr>
              <w:pStyle w:val="SECTIONTITRE"/>
            </w:pPr>
          </w:p>
        </w:tc>
      </w:tr>
      <w:tr w:rsidRPr="003E7C70" w:rsidR="00EB1001" w:rsidTr="00F84B4B" w14:paraId="0EB5886E" w14:textId="77777777">
        <w:trPr>
          <w:cantSplit/>
          <w:trHeight w:val="1846"/>
        </w:trPr>
        <w:tc>
          <w:tcPr>
            <w:tcW w:w="30" w:type="dxa"/>
            <w:shd w:val="clear" w:color="auto" w:fill="F7EEE5"/>
          </w:tcPr>
          <w:p w:rsidRPr="003E7C70" w:rsidR="00EB1001" w:rsidP="00A2523B" w:rsidRDefault="00EB1001" w14:paraId="692963C8" w14:textId="77777777">
            <w:pPr>
              <w:pStyle w:val="Textetableaucaractristiquesdufonds"/>
            </w:pPr>
          </w:p>
        </w:tc>
        <w:tc>
          <w:tcPr>
            <w:tcW w:w="3676" w:type="dxa"/>
            <w:shd w:val="clear" w:color="auto" w:fill="F7EEE5"/>
            <w:tcMar>
              <w:left w:w="57" w:type="dxa"/>
              <w:right w:w="57" w:type="dxa"/>
            </w:tcMar>
          </w:tcPr>
          <w:p w:rsidRPr="00C3342D" w:rsidR="00EB1001" w:rsidP="009620B5" w:rsidRDefault="00EB1001">
            <w:pPr>
              <w:pStyle w:val="texteobjectifdegestion"/>
            </w:pPr>
            <w:bookmarkStart w:name="txt_objectif_gestion" w:id="18"/>
            <w:r>
              <w:rPr/>
              <w:t xml:space="preserve">Valeurs Féminines Global a pour objectif moyen-long terme de réaliser, une performance supérieure à celle de le MSCI World Euro dividendes réinvestis.</w:t>
            </w:r>
            <w:bookmarkEnd w:id="18"/>
          </w:p>
        </w:tc>
        <w:tc>
          <w:tcPr>
            <w:tcW w:w="144" w:type="dxa"/>
            <w:vMerge/>
            <w:shd w:val="clear" w:color="auto" w:fill="auto"/>
          </w:tcPr>
          <w:p w:rsidRPr="003E7C70" w:rsidR="00EB1001" w:rsidP="00E8524E" w:rsidRDefault="00EB1001" w14:paraId="5546F294" w14:textId="77777777">
            <w:pPr>
              <w:pStyle w:val="Sansinterligne"/>
              <w:jc w:val="both"/>
              <w:rPr>
                <w:sz w:val="15"/>
                <w:szCs w:val="15"/>
              </w:rPr>
            </w:pPr>
          </w:p>
        </w:tc>
        <w:tc>
          <w:tcPr>
            <w:tcW w:w="7217" w:type="dxa"/>
            <w:gridSpan w:val="2"/>
            <w:vMerge/>
          </w:tcPr>
          <w:p w:rsidRPr="003E7C70" w:rsidR="00EB1001" w:rsidP="00E8524E" w:rsidRDefault="00EB1001" w14:paraId="1DD4FB33" w14:textId="77777777">
            <w:pPr>
              <w:pStyle w:val="Sansinterligne"/>
              <w:jc w:val="both"/>
              <w:rPr>
                <w:sz w:val="15"/>
                <w:szCs w:val="15"/>
              </w:rPr>
            </w:pPr>
          </w:p>
        </w:tc>
      </w:tr>
      <w:tr w:rsidRPr="006C0C73" w:rsidR="00EB1001" w:rsidTr="006C38E2" w14:paraId="215E37F7" w14:textId="77777777">
        <w:trPr>
          <w:cantSplit/>
          <w:trHeight w:val="8676" w:hRule="exact"/>
        </w:trPr>
        <w:tc>
          <w:tcPr>
            <w:tcW w:w="30" w:type="dxa"/>
            <w:shd w:val="clear" w:color="auto" w:fill="F7EEE5"/>
          </w:tcPr>
          <w:p w:rsidR="00EB1001" w:rsidP="00E8524E" w:rsidRDefault="00EB1001" w14:paraId="653FA093" w14:textId="77777777">
            <w:pPr>
              <w:rPr>
                <w:rFonts w:cstheme="minorHAnsi"/>
                <w:b/>
                <w:bCs/>
                <w:color w:val="66504E"/>
                <w:szCs w:val="28"/>
              </w:rPr>
            </w:pPr>
          </w:p>
        </w:tc>
        <w:tc>
          <w:tcPr>
            <w:tcW w:w="3676" w:type="dxa"/>
            <w:shd w:val="clear" w:color="auto" w:fill="F7EEE5"/>
            <w:tcMar>
              <w:left w:w="57" w:type="dxa"/>
              <w:right w:w="57" w:type="dxa"/>
            </w:tcMar>
          </w:tcPr>
          <w:p w:rsidRPr="009D5304" w:rsidR="00EB1001" w:rsidP="00E8524E" w:rsidRDefault="00EB1001" w14:paraId="55002595" w14:textId="77777777">
            <w:pPr>
              <w:rPr>
                <w:rFonts w:ascii="FLORNOY" w:hAnsi="FLORNOY" w:cstheme="minorHAnsi"/>
                <w:b/>
                <w:bCs/>
                <w:color w:val="66504E"/>
                <w:sz w:val="20"/>
                <w:szCs w:val="28"/>
              </w:rPr>
            </w:pPr>
            <w:r w:rsidRPr="009D5304">
              <w:rPr>
                <w:rFonts w:ascii="FLORNOY" w:hAnsi="FLORNOY" w:cstheme="minorHAnsi"/>
                <w:b/>
                <w:bCs/>
                <w:color w:val="66504E"/>
                <w:sz w:val="20"/>
                <w:szCs w:val="28"/>
              </w:rPr>
              <w:t>CARACTERISTIQUES DU FONDS</w:t>
            </w:r>
          </w:p>
          <w:p w:rsidR="00260D67" w:rsidP="00E8524E" w:rsidRDefault="00260D67" w14:paraId="01AE9A7A" w14:textId="77777777">
            <w:pPr>
              <w:rPr>
                <w:sz w:val="16"/>
                <w:szCs w:val="16"/>
              </w:rPr>
            </w:pPr>
          </w:p>
          <w:tbl>
            <w:tblPr>
              <w:tblStyle w:val="Grilledutableau"/>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1587"/>
              <w:gridCol w:w="77"/>
              <w:gridCol w:w="1898"/>
            </w:tblGrid>
            <w:tr w:rsidRPr="0010566B" w:rsidR="00191440" w:rsidTr="00FE5095" w14:paraId="5299DD53" w14:textId="77777777">
              <w:trPr>
                <w:trHeight w:val="284"/>
              </w:trPr>
              <w:tc>
                <w:tcPr>
                  <w:tcW w:w="1587" w:type="dxa"/>
                  <w:hideMark/>
                </w:tcPr>
                <w:p w:rsidRPr="0010566B" w:rsidR="00191440" w:rsidP="00FE1721" w:rsidRDefault="00191440" w14:paraId="2268E987" w14:textId="77777777">
                  <w:pPr>
                    <w:pStyle w:val="Textetableaucaractristiquesdufonds"/>
                    <w:ind w:left="55"/>
                    <w:rPr>
                      <w:rFonts w:ascii="FLORNOY" w:hAnsi="FLORNOY"/>
                      <w:sz w:val="14"/>
                      <w:szCs w:val="14"/>
                    </w:rPr>
                  </w:pPr>
                  <w:r w:rsidRPr="0010566B">
                    <w:rPr>
                      <w:rFonts w:ascii="FLORNOY" w:hAnsi="FLORNOY"/>
                      <w:sz w:val="14"/>
                      <w:szCs w:val="14"/>
                    </w:rPr>
                    <w:t>Code ISIN</w:t>
                  </w:r>
                </w:p>
              </w:tc>
              <w:tc>
                <w:tcPr>
                  <w:tcW w:w="77" w:type="dxa"/>
                  <w:vAlign w:val="center"/>
                </w:tcPr>
                <w:p w:rsidRPr="0010566B" w:rsidR="00191440" w:rsidP="00191440" w:rsidRDefault="00191440" w14:paraId="2DD3A428" w14:textId="77777777">
                  <w:pPr>
                    <w:pStyle w:val="Textetableaucaractristiquesdufonds"/>
                    <w:ind w:firstLine="50"/>
                    <w:rPr>
                      <w:rFonts w:ascii="FLORNOY" w:hAnsi="FLORNOY"/>
                      <w:sz w:val="14"/>
                      <w:szCs w:val="14"/>
                    </w:rPr>
                  </w:pPr>
                </w:p>
              </w:tc>
              <w:tc>
                <w:tcPr>
                  <w:tcW w:w="1898" w:type="dxa"/>
                </w:tcPr>
                <w:p w:rsidRPr="0010566B" w:rsidR="00191440" w:rsidP="00CF4A77" w:rsidRDefault="00191440">
                  <w:pPr>
                    <w:pStyle w:val="Textetableaucaractristiquesdufonds"/>
                    <w:rPr>
                      <w:rFonts w:ascii="FLORNOY" w:hAnsi="FLORNOY"/>
                      <w:b/>
                      <w:sz w:val="14"/>
                      <w:szCs w:val="14"/>
                    </w:rPr>
                  </w:pPr>
                  <w:bookmarkStart w:name="txt_ISIN" w:id="19"/>
                  <w:r>
                    <w:rPr>
                      <w:rFonts w:ascii="FLORNOY" w:hAnsi="FLORNOY"/>
                      <w:b/>
                      <w:sz w:val="14"/>
                      <w:szCs w:val="14"/>
                    </w:rPr>
                    <w:t xml:space="preserve">FR0013451283</w:t>
                  </w:r>
                  <w:bookmarkEnd w:id="19"/>
                </w:p>
              </w:tc>
            </w:tr>
            <w:tr w:rsidRPr="0010566B" w:rsidR="00191440" w:rsidTr="00FE5095" w14:paraId="3C125ECD" w14:textId="77777777">
              <w:trPr>
                <w:trHeight w:val="284"/>
              </w:trPr>
              <w:tc>
                <w:tcPr>
                  <w:tcW w:w="1587" w:type="dxa"/>
                </w:tcPr>
                <w:p w:rsidRPr="0010566B" w:rsidR="00191440" w:rsidP="00FE1721" w:rsidRDefault="00191440" w14:paraId="73CC8EA5" w14:textId="77777777">
                  <w:pPr>
                    <w:pStyle w:val="Textetableaucaractristiquesdufonds"/>
                    <w:ind w:left="55"/>
                    <w:rPr>
                      <w:rFonts w:ascii="FLORNOY" w:hAnsi="FLORNOY"/>
                      <w:sz w:val="14"/>
                      <w:szCs w:val="14"/>
                    </w:rPr>
                  </w:pPr>
                  <w:r w:rsidRPr="0010566B">
                    <w:rPr>
                      <w:rFonts w:ascii="FLORNOY" w:hAnsi="FLORNOY"/>
                      <w:sz w:val="14"/>
                      <w:szCs w:val="14"/>
                    </w:rPr>
                    <w:t>Code Bloomberg</w:t>
                  </w:r>
                </w:p>
              </w:tc>
              <w:tc>
                <w:tcPr>
                  <w:tcW w:w="77" w:type="dxa"/>
                  <w:vAlign w:val="center"/>
                </w:tcPr>
                <w:p w:rsidRPr="0010566B" w:rsidR="00191440" w:rsidP="00191440" w:rsidRDefault="00191440" w14:paraId="09893373" w14:textId="77777777">
                  <w:pPr>
                    <w:pStyle w:val="Textetableaucaractristiquesdufonds"/>
                    <w:ind w:firstLine="50"/>
                    <w:rPr>
                      <w:rFonts w:ascii="FLORNOY" w:hAnsi="FLORNOY"/>
                      <w:sz w:val="14"/>
                      <w:szCs w:val="14"/>
                    </w:rPr>
                  </w:pPr>
                </w:p>
              </w:tc>
              <w:tc>
                <w:tcPr>
                  <w:tcW w:w="1898" w:type="dxa"/>
                </w:tcPr>
                <w:p w:rsidRPr="0010566B" w:rsidR="00191440" w:rsidP="00CF4A77" w:rsidRDefault="00191440">
                  <w:pPr>
                    <w:pStyle w:val="Textetableaucaractristiquesdufonds"/>
                    <w:rPr>
                      <w:rFonts w:ascii="FLORNOY" w:hAnsi="FLORNOY"/>
                      <w:b/>
                      <w:sz w:val="14"/>
                      <w:szCs w:val="14"/>
                    </w:rPr>
                  </w:pPr>
                  <w:bookmarkStart w:name="txt_BLOOMBERG" w:id="20"/>
                  <w:r>
                    <w:rPr>
                      <w:rFonts w:ascii="FLORNOY" w:hAnsi="FLORNOY"/>
                      <w:b/>
                      <w:sz w:val="14"/>
                      <w:szCs w:val="14"/>
                    </w:rPr>
                    <w:t xml:space="preserve">FEMINII FP</w:t>
                  </w:r>
                  <w:bookmarkEnd w:id="20"/>
                </w:p>
              </w:tc>
            </w:tr>
            <w:tr w:rsidRPr="0010566B" w:rsidR="00191440" w:rsidTr="00FE5095" w14:paraId="2D20111C" w14:textId="77777777">
              <w:trPr>
                <w:trHeight w:val="284"/>
              </w:trPr>
              <w:tc>
                <w:tcPr>
                  <w:tcW w:w="1587" w:type="dxa"/>
                </w:tcPr>
                <w:p w:rsidRPr="0010566B" w:rsidR="00191440" w:rsidP="00FE1721" w:rsidRDefault="00191440" w14:paraId="27CBB6D1" w14:textId="77777777">
                  <w:pPr>
                    <w:pStyle w:val="Textetableaucaractristiquesdufonds"/>
                    <w:ind w:left="55"/>
                    <w:rPr>
                      <w:rFonts w:ascii="FLORNOY" w:hAnsi="FLORNOY"/>
                      <w:sz w:val="14"/>
                      <w:szCs w:val="14"/>
                    </w:rPr>
                  </w:pPr>
                  <w:r w:rsidRPr="0010566B">
                    <w:rPr>
                      <w:rFonts w:ascii="FLORNOY" w:hAnsi="FLORNOY"/>
                      <w:sz w:val="14"/>
                      <w:szCs w:val="14"/>
                    </w:rPr>
                    <w:t>Classification AMF</w:t>
                  </w:r>
                </w:p>
              </w:tc>
              <w:tc>
                <w:tcPr>
                  <w:tcW w:w="77" w:type="dxa"/>
                  <w:vAlign w:val="center"/>
                </w:tcPr>
                <w:p w:rsidRPr="0010566B" w:rsidR="00191440" w:rsidP="00191440" w:rsidRDefault="00191440" w14:paraId="4D312952" w14:textId="77777777">
                  <w:pPr>
                    <w:pStyle w:val="Textetableaucaractristiquesdufonds"/>
                    <w:ind w:firstLine="50"/>
                    <w:rPr>
                      <w:rFonts w:ascii="FLORNOY" w:hAnsi="FLORNOY"/>
                      <w:sz w:val="14"/>
                      <w:szCs w:val="14"/>
                    </w:rPr>
                  </w:pPr>
                </w:p>
              </w:tc>
              <w:tc>
                <w:tcPr>
                  <w:tcW w:w="1898" w:type="dxa"/>
                </w:tcPr>
                <w:p w:rsidRPr="0010566B" w:rsidR="00191440" w:rsidP="00CF4A77" w:rsidRDefault="00191440">
                  <w:pPr>
                    <w:pStyle w:val="Textetableaucaractristiquesdufonds"/>
                    <w:rPr>
                      <w:rFonts w:ascii="FLORNOY" w:hAnsi="FLORNOY"/>
                      <w:b/>
                      <w:sz w:val="14"/>
                      <w:szCs w:val="14"/>
                    </w:rPr>
                  </w:pPr>
                  <w:bookmarkStart w:name="txt_Classement_AMF" w:id="21"/>
                  <w:r>
                    <w:rPr>
                      <w:rFonts w:ascii="FLORNOY" w:hAnsi="FLORNOY"/>
                      <w:b/>
                      <w:sz w:val="14"/>
                      <w:szCs w:val="14"/>
                    </w:rPr>
                    <w:t xml:space="preserve">Actions internationales</w:t>
                  </w:r>
                  <w:bookmarkEnd w:id="21"/>
                </w:p>
              </w:tc>
            </w:tr>
            <w:tr w:rsidRPr="0010566B" w:rsidR="00191440" w:rsidTr="00FE5095" w14:paraId="164D7982" w14:textId="77777777">
              <w:trPr>
                <w:trHeight w:val="284"/>
              </w:trPr>
              <w:tc>
                <w:tcPr>
                  <w:tcW w:w="1587" w:type="dxa"/>
                </w:tcPr>
                <w:p w:rsidRPr="0010566B" w:rsidR="00191440" w:rsidP="00AC46A8" w:rsidRDefault="00AC46A8" w14:paraId="423D24A1" w14:textId="77777777">
                  <w:pPr>
                    <w:pStyle w:val="Textetableaucaractristiquesdufonds"/>
                    <w:ind w:left="55"/>
                    <w:rPr>
                      <w:rFonts w:ascii="FLORNOY" w:hAnsi="FLORNOY"/>
                      <w:sz w:val="14"/>
                      <w:szCs w:val="14"/>
                    </w:rPr>
                  </w:pPr>
                  <w:r w:rsidRPr="0010566B">
                    <w:rPr>
                      <w:rFonts w:ascii="FLORNOY" w:hAnsi="FLORNOY"/>
                      <w:sz w:val="14"/>
                      <w:szCs w:val="14"/>
                    </w:rPr>
                    <w:t>Forme juridique</w:t>
                  </w:r>
                </w:p>
              </w:tc>
              <w:tc>
                <w:tcPr>
                  <w:tcW w:w="77" w:type="dxa"/>
                  <w:vAlign w:val="center"/>
                </w:tcPr>
                <w:p w:rsidRPr="0010566B" w:rsidR="00191440" w:rsidP="00191440" w:rsidRDefault="00191440" w14:paraId="3EB31CF0" w14:textId="77777777">
                  <w:pPr>
                    <w:pStyle w:val="Textetableaucaractristiquesdufonds"/>
                    <w:ind w:firstLine="50"/>
                    <w:rPr>
                      <w:rFonts w:ascii="FLORNOY" w:hAnsi="FLORNOY"/>
                      <w:sz w:val="14"/>
                      <w:szCs w:val="14"/>
                    </w:rPr>
                  </w:pPr>
                </w:p>
              </w:tc>
              <w:tc>
                <w:tcPr>
                  <w:tcW w:w="1898" w:type="dxa"/>
                </w:tcPr>
                <w:p w:rsidRPr="0010566B" w:rsidR="00191440" w:rsidP="00CF4A77" w:rsidRDefault="003D4400" w14:paraId="786A04F7" w14:textId="77777777">
                  <w:pPr>
                    <w:pStyle w:val="Textetableaucaractristiquesdufonds"/>
                    <w:rPr>
                      <w:rFonts w:ascii="FLORNOY" w:hAnsi="FLORNOY"/>
                      <w:b/>
                      <w:sz w:val="14"/>
                      <w:szCs w:val="14"/>
                    </w:rPr>
                  </w:pPr>
                  <w:bookmarkStart w:name="classification" w:id="22"/>
                  <w:r w:rsidRPr="0010566B">
                    <w:rPr>
                      <w:rFonts w:ascii="FLORNOY" w:hAnsi="FLORNOY"/>
                      <w:b/>
                      <w:sz w:val="14"/>
                      <w:szCs w:val="14"/>
                    </w:rPr>
                    <w:t xml:space="preserve">FCP</w:t>
                  </w:r>
                  <w:bookmarkEnd w:id="22"/>
                </w:p>
              </w:tc>
            </w:tr>
            <w:tr w:rsidRPr="0010566B" w:rsidR="00AC46A8" w:rsidTr="00FE5095" w14:paraId="69660C91" w14:textId="77777777">
              <w:trPr>
                <w:trHeight w:val="284"/>
              </w:trPr>
              <w:tc>
                <w:tcPr>
                  <w:tcW w:w="1587" w:type="dxa"/>
                </w:tcPr>
                <w:p w:rsidRPr="0010566B" w:rsidR="00AC46A8" w:rsidP="00FE1721" w:rsidRDefault="00115645" w14:paraId="353B3AC8" w14:textId="77777777">
                  <w:pPr>
                    <w:pStyle w:val="Textetableaucaractristiquesdufonds"/>
                    <w:ind w:left="55"/>
                    <w:rPr>
                      <w:rFonts w:ascii="FLORNOY" w:hAnsi="FLORNOY"/>
                      <w:sz w:val="14"/>
                      <w:szCs w:val="14"/>
                    </w:rPr>
                  </w:pPr>
                  <w:r w:rsidRPr="0010566B">
                    <w:rPr>
                      <w:rFonts w:ascii="FLORNOY" w:hAnsi="FLORNOY"/>
                      <w:sz w:val="14"/>
                      <w:szCs w:val="14"/>
                    </w:rPr>
                    <w:t>Réglementation</w:t>
                  </w:r>
                </w:p>
              </w:tc>
              <w:tc>
                <w:tcPr>
                  <w:tcW w:w="77" w:type="dxa"/>
                  <w:vAlign w:val="center"/>
                </w:tcPr>
                <w:p w:rsidRPr="0010566B" w:rsidR="00AC46A8" w:rsidP="00191440" w:rsidRDefault="00AC46A8" w14:paraId="3C4ADA3B" w14:textId="77777777">
                  <w:pPr>
                    <w:pStyle w:val="Textetableaucaractristiquesdufonds"/>
                    <w:ind w:firstLine="50"/>
                    <w:rPr>
                      <w:rFonts w:ascii="FLORNOY" w:hAnsi="FLORNOY"/>
                      <w:sz w:val="14"/>
                      <w:szCs w:val="14"/>
                    </w:rPr>
                  </w:pPr>
                </w:p>
              </w:tc>
              <w:tc>
                <w:tcPr>
                  <w:tcW w:w="1898" w:type="dxa"/>
                </w:tcPr>
                <w:p w:rsidRPr="0010566B" w:rsidR="00AC46A8" w:rsidP="00CF4A77" w:rsidRDefault="00AC46A8">
                  <w:pPr>
                    <w:pStyle w:val="Textetableaucaractristiquesdufonds"/>
                    <w:rPr>
                      <w:rFonts w:ascii="FLORNOY" w:hAnsi="FLORNOY"/>
                      <w:b/>
                      <w:sz w:val="14"/>
                      <w:szCs w:val="14"/>
                    </w:rPr>
                  </w:pPr>
                  <w:bookmarkStart w:name="txt_type_fonds" w:id="23"/>
                  <w:r>
                    <w:rPr>
                      <w:rFonts w:ascii="FLORNOY" w:hAnsi="FLORNOY"/>
                      <w:b/>
                      <w:sz w:val="14"/>
                      <w:szCs w:val="14"/>
                    </w:rPr>
                    <w:t xml:space="preserve">UCITS</w:t>
                  </w:r>
                  <w:bookmarkEnd w:id="23"/>
                </w:p>
              </w:tc>
            </w:tr>
            <w:tr w:rsidRPr="0010566B" w:rsidR="00191440" w:rsidTr="00FE5095" w14:paraId="74AAB37C" w14:textId="77777777">
              <w:trPr>
                <w:trHeight w:val="284"/>
              </w:trPr>
              <w:tc>
                <w:tcPr>
                  <w:tcW w:w="1587" w:type="dxa"/>
                </w:tcPr>
                <w:p w:rsidRPr="0010566B" w:rsidR="00191440" w:rsidP="00FE1721" w:rsidRDefault="00191440" w14:paraId="0AFCFE4E" w14:textId="77777777">
                  <w:pPr>
                    <w:pStyle w:val="Textetableaucaractristiquesdufonds"/>
                    <w:ind w:left="55"/>
                    <w:rPr>
                      <w:rFonts w:ascii="FLORNOY" w:hAnsi="FLORNOY"/>
                      <w:sz w:val="14"/>
                      <w:szCs w:val="14"/>
                    </w:rPr>
                  </w:pPr>
                  <w:r w:rsidRPr="0010566B">
                    <w:rPr>
                      <w:rFonts w:ascii="FLORNOY" w:hAnsi="FLORNOY"/>
                      <w:sz w:val="14"/>
                      <w:szCs w:val="14"/>
                    </w:rPr>
                    <w:t>Etalon de performance</w:t>
                  </w:r>
                </w:p>
              </w:tc>
              <w:tc>
                <w:tcPr>
                  <w:tcW w:w="77" w:type="dxa"/>
                  <w:vAlign w:val="center"/>
                </w:tcPr>
                <w:p w:rsidRPr="0010566B" w:rsidR="00191440" w:rsidP="00191440" w:rsidRDefault="00191440" w14:paraId="26B4B1D5" w14:textId="77777777">
                  <w:pPr>
                    <w:pStyle w:val="Textetableaucaractristiquesdufonds"/>
                    <w:ind w:firstLine="50"/>
                    <w:rPr>
                      <w:rFonts w:ascii="FLORNOY" w:hAnsi="FLORNOY"/>
                      <w:sz w:val="14"/>
                      <w:szCs w:val="14"/>
                    </w:rPr>
                  </w:pPr>
                </w:p>
              </w:tc>
              <w:tc>
                <w:tcPr>
                  <w:tcW w:w="1898" w:type="dxa"/>
                </w:tcPr>
                <w:p w:rsidRPr="0010566B" w:rsidR="00191440" w:rsidP="00CF4A77" w:rsidRDefault="00191440" w14:paraId="7D16F465" w14:textId="77777777">
                  <w:pPr>
                    <w:pStyle w:val="Textetableaucaractristiquesdufonds"/>
                    <w:rPr>
                      <w:rFonts w:ascii="FLORNOY" w:hAnsi="FLORNOY"/>
                      <w:b/>
                      <w:sz w:val="14"/>
                      <w:szCs w:val="14"/>
                    </w:rPr>
                  </w:pPr>
                  <w:bookmarkStart w:name="txt_etalon_de_perf" w:id="24"/>
                  <w:r w:rsidRPr="0010566B">
                    <w:rPr>
                      <w:rFonts w:ascii="FLORNOY" w:hAnsi="FLORNOY"/>
                      <w:b/>
                      <w:sz w:val="14"/>
                      <w:szCs w:val="14"/>
                    </w:rPr>
                    <w:t xml:space="preserve">MSCI World NR €</w:t>
                  </w:r>
                  <w:bookmarkEnd w:id="24"/>
                </w:p>
              </w:tc>
            </w:tr>
            <w:tr w:rsidRPr="0010566B" w:rsidR="00191440" w:rsidTr="00FE5095" w14:paraId="167357FA" w14:textId="77777777">
              <w:trPr>
                <w:trHeight w:val="284"/>
              </w:trPr>
              <w:tc>
                <w:tcPr>
                  <w:tcW w:w="1587" w:type="dxa"/>
                </w:tcPr>
                <w:p w:rsidRPr="0010566B" w:rsidR="00191440" w:rsidP="00FE1721" w:rsidRDefault="00191440" w14:paraId="53B4925C" w14:textId="77777777">
                  <w:pPr>
                    <w:pStyle w:val="Textetableaucaractristiquesdufonds"/>
                    <w:ind w:left="55"/>
                    <w:rPr>
                      <w:rFonts w:ascii="FLORNOY" w:hAnsi="FLORNOY"/>
                      <w:sz w:val="14"/>
                      <w:szCs w:val="14"/>
                    </w:rPr>
                  </w:pPr>
                  <w:r w:rsidRPr="0010566B">
                    <w:rPr>
                      <w:rFonts w:ascii="FLORNOY" w:hAnsi="FLORNOY"/>
                      <w:sz w:val="14"/>
                      <w:szCs w:val="14"/>
                    </w:rPr>
                    <w:t>Référence de risque</w:t>
                  </w:r>
                </w:p>
              </w:tc>
              <w:tc>
                <w:tcPr>
                  <w:tcW w:w="77" w:type="dxa"/>
                  <w:vAlign w:val="center"/>
                </w:tcPr>
                <w:p w:rsidRPr="0010566B" w:rsidR="00191440" w:rsidP="00191440" w:rsidRDefault="00191440" w14:paraId="515FA611" w14:textId="77777777">
                  <w:pPr>
                    <w:pStyle w:val="Textetableaucaractristiquesdufonds"/>
                    <w:ind w:firstLine="50"/>
                    <w:rPr>
                      <w:rFonts w:ascii="FLORNOY" w:hAnsi="FLORNOY"/>
                      <w:sz w:val="14"/>
                      <w:szCs w:val="14"/>
                    </w:rPr>
                  </w:pPr>
                </w:p>
              </w:tc>
              <w:tc>
                <w:tcPr>
                  <w:tcW w:w="1898" w:type="dxa"/>
                </w:tcPr>
                <w:p w:rsidRPr="0010566B" w:rsidR="00191440" w:rsidP="00CF4A77" w:rsidRDefault="00311BE2" w14:paraId="5D72C16D" w14:textId="77777777">
                  <w:pPr>
                    <w:pStyle w:val="Textetableaucaractristiquesdufonds"/>
                    <w:rPr>
                      <w:rFonts w:ascii="FLORNOY" w:hAnsi="FLORNOY"/>
                      <w:b/>
                      <w:sz w:val="14"/>
                      <w:szCs w:val="14"/>
                    </w:rPr>
                  </w:pPr>
                  <w:bookmarkStart w:name="txt_bench_1" w:id="25"/>
                  <w:r w:rsidRPr="0010566B">
                    <w:rPr>
                      <w:rFonts w:ascii="FLORNOY" w:hAnsi="FLORNOY"/>
                      <w:b/>
                      <w:sz w:val="14"/>
                      <w:szCs w:val="14"/>
                    </w:rPr>
                    <w:t xml:space="preserve">MSCI World NR €</w:t>
                  </w:r>
                  <w:bookmarkEnd w:id="25"/>
                </w:p>
              </w:tc>
            </w:tr>
            <w:tr w:rsidRPr="0010566B" w:rsidR="00191440" w:rsidTr="00FE5095" w14:paraId="1AF854F7" w14:textId="77777777">
              <w:trPr>
                <w:trHeight w:val="284"/>
              </w:trPr>
              <w:tc>
                <w:tcPr>
                  <w:tcW w:w="1587" w:type="dxa"/>
                </w:tcPr>
                <w:p w:rsidRPr="0010566B" w:rsidR="00191440" w:rsidP="00FE1721" w:rsidRDefault="00191440" w14:paraId="6202E271" w14:textId="77777777">
                  <w:pPr>
                    <w:pStyle w:val="Textetableaucaractristiquesdufonds"/>
                    <w:ind w:left="55"/>
                    <w:rPr>
                      <w:rFonts w:ascii="FLORNOY" w:hAnsi="FLORNOY"/>
                      <w:sz w:val="14"/>
                      <w:szCs w:val="14"/>
                    </w:rPr>
                  </w:pPr>
                  <w:r w:rsidRPr="0010566B">
                    <w:rPr>
                      <w:rFonts w:ascii="FLORNOY" w:hAnsi="FLORNOY"/>
                      <w:sz w:val="14"/>
                      <w:szCs w:val="14"/>
                    </w:rPr>
                    <w:t>Périodicité de VL</w:t>
                  </w:r>
                </w:p>
              </w:tc>
              <w:tc>
                <w:tcPr>
                  <w:tcW w:w="77" w:type="dxa"/>
                  <w:vAlign w:val="center"/>
                </w:tcPr>
                <w:p w:rsidRPr="0010566B" w:rsidR="00191440" w:rsidP="00191440" w:rsidRDefault="00191440" w14:paraId="23B5F3FA" w14:textId="77777777">
                  <w:pPr>
                    <w:pStyle w:val="Textetableaucaractristiquesdufonds"/>
                    <w:ind w:firstLine="50"/>
                    <w:rPr>
                      <w:rFonts w:ascii="FLORNOY" w:hAnsi="FLORNOY"/>
                      <w:sz w:val="14"/>
                      <w:szCs w:val="14"/>
                    </w:rPr>
                  </w:pPr>
                </w:p>
              </w:tc>
              <w:tc>
                <w:tcPr>
                  <w:tcW w:w="1898" w:type="dxa"/>
                </w:tcPr>
                <w:p w:rsidRPr="0010566B" w:rsidR="00191440" w:rsidP="00CF4A77" w:rsidRDefault="00191440">
                  <w:pPr>
                    <w:pStyle w:val="Textetableaucaractristiquesdufonds"/>
                    <w:rPr>
                      <w:rFonts w:ascii="FLORNOY" w:hAnsi="FLORNOY"/>
                      <w:b/>
                      <w:sz w:val="14"/>
                      <w:szCs w:val="14"/>
                    </w:rPr>
                  </w:pPr>
                  <w:bookmarkStart w:name="txt_periodicite_vl" w:id="26"/>
                  <w:r>
                    <w:rPr>
                      <w:rFonts w:ascii="FLORNOY" w:hAnsi="FLORNOY"/>
                      <w:b/>
                      <w:sz w:val="14"/>
                      <w:szCs w:val="14"/>
                    </w:rPr>
                    <w:t xml:space="preserve">Journalière</w:t>
                  </w:r>
                  <w:bookmarkEnd w:id="26"/>
                </w:p>
              </w:tc>
            </w:tr>
            <w:tr w:rsidRPr="0010566B" w:rsidR="00191440" w:rsidTr="00FE5095" w14:paraId="1FDE93BB" w14:textId="77777777">
              <w:trPr>
                <w:trHeight w:val="284"/>
              </w:trPr>
              <w:tc>
                <w:tcPr>
                  <w:tcW w:w="1587" w:type="dxa"/>
                </w:tcPr>
                <w:p w:rsidRPr="0010566B" w:rsidR="00191440" w:rsidP="00FE1721" w:rsidRDefault="00DF6479" w14:paraId="43E03849" w14:textId="77777777">
                  <w:pPr>
                    <w:pStyle w:val="Textetableaucaractristiquesdufonds"/>
                    <w:ind w:left="55"/>
                    <w:rPr>
                      <w:rFonts w:ascii="FLORNOY" w:hAnsi="FLORNOY"/>
                      <w:sz w:val="14"/>
                      <w:szCs w:val="14"/>
                    </w:rPr>
                  </w:pPr>
                  <w:r w:rsidRPr="0010566B">
                    <w:rPr>
                      <w:rFonts w:ascii="FLORNOY" w:hAnsi="FLORNOY"/>
                      <w:sz w:val="14"/>
                      <w:szCs w:val="14"/>
                    </w:rPr>
                    <w:t>Heure de Cut-Off</w:t>
                  </w:r>
                </w:p>
              </w:tc>
              <w:tc>
                <w:tcPr>
                  <w:tcW w:w="77" w:type="dxa"/>
                  <w:vAlign w:val="center"/>
                </w:tcPr>
                <w:p w:rsidRPr="0010566B" w:rsidR="00191440" w:rsidP="00191440" w:rsidRDefault="00191440" w14:paraId="0BDC16F9" w14:textId="77777777">
                  <w:pPr>
                    <w:pStyle w:val="Textetableaucaractristiquesdufonds"/>
                    <w:ind w:firstLine="50"/>
                    <w:rPr>
                      <w:rFonts w:ascii="FLORNOY" w:hAnsi="FLORNOY"/>
                      <w:sz w:val="14"/>
                      <w:szCs w:val="14"/>
                    </w:rPr>
                  </w:pPr>
                </w:p>
              </w:tc>
              <w:tc>
                <w:tcPr>
                  <w:tcW w:w="1898" w:type="dxa"/>
                </w:tcPr>
                <w:p w:rsidRPr="0010566B" w:rsidR="00191440" w:rsidP="00CF4A77" w:rsidRDefault="00191440">
                  <w:pPr>
                    <w:pStyle w:val="Textetableaucaractristiquesdufonds"/>
                    <w:rPr>
                      <w:rFonts w:ascii="FLORNOY" w:hAnsi="FLORNOY"/>
                      <w:b/>
                      <w:sz w:val="14"/>
                      <w:szCs w:val="14"/>
                    </w:rPr>
                  </w:pPr>
                  <w:bookmarkStart w:name="txt_cut_off" w:id="27"/>
                  <w:r>
                    <w:rPr>
                      <w:rFonts w:ascii="FLORNOY" w:hAnsi="FLORNOY"/>
                      <w:b/>
                      <w:sz w:val="14"/>
                      <w:szCs w:val="14"/>
                    </w:rPr>
                    <w:t xml:space="preserve">11 heures </w:t>
                  </w:r>
                  <w:bookmarkEnd w:id="27"/>
                </w:p>
              </w:tc>
            </w:tr>
            <w:tr w:rsidRPr="0010566B" w:rsidR="00191440" w:rsidTr="00FE5095" w14:paraId="45B70BC1" w14:textId="77777777">
              <w:trPr>
                <w:trHeight w:val="488"/>
              </w:trPr>
              <w:tc>
                <w:tcPr>
                  <w:tcW w:w="1587" w:type="dxa"/>
                </w:tcPr>
                <w:p w:rsidRPr="0010566B" w:rsidR="00191440" w:rsidP="00FE1721" w:rsidRDefault="00191440" w14:paraId="38D62894" w14:textId="77777777">
                  <w:pPr>
                    <w:pStyle w:val="Textetableaucaractristiquesdufonds"/>
                    <w:ind w:left="55"/>
                    <w:rPr>
                      <w:rFonts w:ascii="FLORNOY" w:hAnsi="FLORNOY"/>
                      <w:sz w:val="14"/>
                      <w:szCs w:val="14"/>
                    </w:rPr>
                  </w:pPr>
                  <w:r w:rsidRPr="0010566B">
                    <w:rPr>
                      <w:rFonts w:ascii="FLORNOY" w:hAnsi="FLORNOY"/>
                      <w:sz w:val="14"/>
                      <w:szCs w:val="14"/>
                    </w:rPr>
                    <w:t>Durée de placement</w:t>
                  </w:r>
                  <w:r w:rsidRPr="0010566B">
                    <w:rPr>
                      <w:rFonts w:ascii="FLORNOY" w:hAnsi="FLORNOY"/>
                      <w:sz w:val="14"/>
                      <w:szCs w:val="14"/>
                    </w:rPr>
                    <w:br/>
                    <w:t>conseillée</w:t>
                  </w:r>
                </w:p>
              </w:tc>
              <w:tc>
                <w:tcPr>
                  <w:tcW w:w="77" w:type="dxa"/>
                  <w:vAlign w:val="center"/>
                </w:tcPr>
                <w:p w:rsidRPr="0010566B" w:rsidR="00191440" w:rsidP="00191440" w:rsidRDefault="00191440" w14:paraId="0ADF7FB9" w14:textId="77777777">
                  <w:pPr>
                    <w:pStyle w:val="Textetableaucaractristiquesdufonds"/>
                    <w:rPr>
                      <w:rFonts w:ascii="FLORNOY" w:hAnsi="FLORNOY"/>
                      <w:sz w:val="14"/>
                      <w:szCs w:val="14"/>
                    </w:rPr>
                  </w:pPr>
                </w:p>
              </w:tc>
              <w:tc>
                <w:tcPr>
                  <w:tcW w:w="1898" w:type="dxa"/>
                </w:tcPr>
                <w:p w:rsidRPr="0010566B" w:rsidR="00191440" w:rsidP="00CF4A77" w:rsidRDefault="00191440" w14:paraId="3B339A66" w14:textId="77777777">
                  <w:pPr>
                    <w:pStyle w:val="Textetableaucaractristiquesdufonds"/>
                    <w:rPr>
                      <w:rFonts w:ascii="FLORNOY" w:hAnsi="FLORNOY"/>
                      <w:b/>
                      <w:sz w:val="14"/>
                      <w:szCs w:val="14"/>
                    </w:rPr>
                  </w:pPr>
                  <w:bookmarkStart w:name="txt_duree_placement" w:id="28"/>
                  <w:r w:rsidRPr="0010566B">
                    <w:rPr>
                      <w:rFonts w:ascii="FLORNOY" w:hAnsi="FLORNOY"/>
                      <w:b/>
                      <w:sz w:val="14"/>
                      <w:szCs w:val="14"/>
                    </w:rPr>
                    <w:t xml:space="preserve">5 ans</w:t>
                  </w:r>
                  <w:bookmarkEnd w:id="28"/>
                </w:p>
              </w:tc>
            </w:tr>
            <w:tr w:rsidRPr="0010566B" w:rsidR="001917CB" w:rsidTr="00FE5095" w14:paraId="12ADDDA4" w14:textId="77777777">
              <w:trPr>
                <w:trHeight w:val="284"/>
              </w:trPr>
              <w:tc>
                <w:tcPr>
                  <w:tcW w:w="1587" w:type="dxa"/>
                </w:tcPr>
                <w:p w:rsidRPr="0010566B" w:rsidR="001917CB" w:rsidP="001917CB" w:rsidRDefault="001917CB" w14:paraId="1A4AB6A5" w14:textId="77777777">
                  <w:pPr>
                    <w:pStyle w:val="Textetableaucaractristiquesdufonds"/>
                    <w:ind w:left="55"/>
                    <w:rPr>
                      <w:rFonts w:ascii="FLORNOY" w:hAnsi="FLORNOY"/>
                      <w:sz w:val="14"/>
                      <w:szCs w:val="14"/>
                    </w:rPr>
                  </w:pPr>
                  <w:r w:rsidRPr="0010566B">
                    <w:rPr>
                      <w:rFonts w:ascii="FLORNOY" w:hAnsi="FLORNOY"/>
                      <w:sz w:val="14"/>
                      <w:szCs w:val="14"/>
                    </w:rPr>
                    <w:t>Éligible PEA</w:t>
                  </w:r>
                </w:p>
              </w:tc>
              <w:tc>
                <w:tcPr>
                  <w:tcW w:w="77" w:type="dxa"/>
                  <w:vAlign w:val="center"/>
                </w:tcPr>
                <w:p w:rsidRPr="0010566B" w:rsidR="001917CB" w:rsidP="001917CB" w:rsidRDefault="001917CB" w14:paraId="3F4D8F04" w14:textId="77777777">
                  <w:pPr>
                    <w:pStyle w:val="Textetableaucaractristiquesdufonds"/>
                    <w:ind w:firstLine="50"/>
                    <w:rPr>
                      <w:rFonts w:ascii="FLORNOY" w:hAnsi="FLORNOY"/>
                      <w:sz w:val="14"/>
                      <w:szCs w:val="14"/>
                    </w:rPr>
                  </w:pPr>
                </w:p>
              </w:tc>
              <w:tc>
                <w:tcPr>
                  <w:tcW w:w="1898" w:type="dxa"/>
                </w:tcPr>
                <w:p w:rsidRPr="0010566B" w:rsidR="001917CB" w:rsidP="00CF4A77" w:rsidRDefault="001917CB">
                  <w:pPr>
                    <w:pStyle w:val="Textetableaucaractristiquesdufonds"/>
                    <w:rPr>
                      <w:rFonts w:ascii="FLORNOY" w:hAnsi="FLORNOY"/>
                      <w:b/>
                      <w:sz w:val="14"/>
                      <w:szCs w:val="14"/>
                    </w:rPr>
                  </w:pPr>
                  <w:bookmarkStart w:name="txt_eligible_pea" w:id="29"/>
                  <w:r>
                    <w:rPr>
                      <w:rFonts w:ascii="FLORNOY" w:hAnsi="FLORNOY"/>
                      <w:b/>
                      <w:sz w:val="14"/>
                      <w:szCs w:val="14"/>
                    </w:rPr>
                    <w:t xml:space="preserve">Non</w:t>
                  </w:r>
                  <w:bookmarkEnd w:id="29"/>
                  <w:r w:rsidRPr="0010566B">
                    <w:rPr>
                      <w:rFonts w:ascii="FLORNOY" w:hAnsi="FLORNOY"/>
                      <w:b/>
                      <w:sz w:val="14"/>
                      <w:szCs w:val="14"/>
                    </w:rPr>
                    <w:t xml:space="preserve"> </w:t>
                  </w:r>
                </w:p>
              </w:tc>
            </w:tr>
            <w:tr w:rsidRPr="0010566B" w:rsidR="001917CB" w:rsidTr="00FE5095" w14:paraId="22279D1C" w14:textId="77777777">
              <w:trPr>
                <w:trHeight w:val="284"/>
              </w:trPr>
              <w:tc>
                <w:tcPr>
                  <w:tcW w:w="1587" w:type="dxa"/>
                </w:tcPr>
                <w:p w:rsidRPr="0010566B" w:rsidR="001917CB" w:rsidP="001917CB" w:rsidRDefault="001917CB" w14:paraId="331C966D" w14:textId="77777777">
                  <w:pPr>
                    <w:pStyle w:val="Textetableaucaractristiquesdufonds"/>
                    <w:ind w:left="55"/>
                    <w:rPr>
                      <w:rFonts w:ascii="FLORNOY" w:hAnsi="FLORNOY"/>
                      <w:sz w:val="14"/>
                      <w:szCs w:val="14"/>
                    </w:rPr>
                  </w:pPr>
                  <w:r w:rsidRPr="0010566B">
                    <w:rPr>
                      <w:rFonts w:ascii="FLORNOY" w:hAnsi="FLORNOY"/>
                      <w:sz w:val="14"/>
                      <w:szCs w:val="14"/>
                    </w:rPr>
                    <w:t>Éligible PEA-PME</w:t>
                  </w:r>
                </w:p>
              </w:tc>
              <w:tc>
                <w:tcPr>
                  <w:tcW w:w="77" w:type="dxa"/>
                  <w:vAlign w:val="center"/>
                </w:tcPr>
                <w:p w:rsidRPr="0010566B" w:rsidR="001917CB" w:rsidP="001917CB" w:rsidRDefault="001917CB" w14:paraId="6AC38FC3" w14:textId="77777777">
                  <w:pPr>
                    <w:pStyle w:val="Textetableaucaractristiquesdufonds"/>
                    <w:ind w:firstLine="50"/>
                    <w:rPr>
                      <w:rFonts w:ascii="FLORNOY" w:hAnsi="FLORNOY"/>
                      <w:sz w:val="14"/>
                      <w:szCs w:val="14"/>
                    </w:rPr>
                  </w:pPr>
                </w:p>
              </w:tc>
              <w:tc>
                <w:tcPr>
                  <w:tcW w:w="1898" w:type="dxa"/>
                </w:tcPr>
                <w:p w:rsidRPr="0010566B" w:rsidR="001917CB" w:rsidP="00CF4A77" w:rsidRDefault="001917CB">
                  <w:pPr>
                    <w:pStyle w:val="Textetableaucaractristiquesdufonds"/>
                    <w:rPr>
                      <w:rFonts w:ascii="FLORNOY" w:hAnsi="FLORNOY"/>
                      <w:b/>
                      <w:sz w:val="14"/>
                      <w:szCs w:val="14"/>
                    </w:rPr>
                  </w:pPr>
                  <w:bookmarkStart w:name="txt_eligible_pea_pme" w:id="30"/>
                  <w:r>
                    <w:rPr>
                      <w:rFonts w:ascii="FLORNOY" w:hAnsi="FLORNOY"/>
                      <w:b/>
                      <w:sz w:val="14"/>
                      <w:szCs w:val="14"/>
                    </w:rPr>
                    <w:t xml:space="preserve">Non</w:t>
                  </w:r>
                  <w:bookmarkEnd w:id="30"/>
                </w:p>
              </w:tc>
            </w:tr>
            <w:tr w:rsidRPr="0010566B" w:rsidR="00191440" w:rsidTr="00FE5095" w14:paraId="103D0B39" w14:textId="77777777">
              <w:trPr>
                <w:trHeight w:val="489"/>
              </w:trPr>
              <w:tc>
                <w:tcPr>
                  <w:tcW w:w="1587" w:type="dxa"/>
                </w:tcPr>
                <w:p w:rsidRPr="0010566B" w:rsidR="00191440" w:rsidP="00FE1721" w:rsidRDefault="00191440" w14:paraId="64C30E91" w14:textId="77777777">
                  <w:pPr>
                    <w:pStyle w:val="Textetableaucaractristiquesdufonds"/>
                    <w:ind w:left="55"/>
                    <w:rPr>
                      <w:rFonts w:ascii="FLORNOY" w:hAnsi="FLORNOY"/>
                      <w:sz w:val="14"/>
                      <w:szCs w:val="14"/>
                    </w:rPr>
                  </w:pPr>
                  <w:r w:rsidRPr="0010566B">
                    <w:rPr>
                      <w:rFonts w:ascii="FLORNOY" w:hAnsi="FLORNOY"/>
                      <w:sz w:val="14"/>
                      <w:szCs w:val="14"/>
                    </w:rPr>
                    <w:t>Clôture de l’exercice</w:t>
                  </w:r>
                </w:p>
              </w:tc>
              <w:tc>
                <w:tcPr>
                  <w:tcW w:w="77" w:type="dxa"/>
                  <w:vAlign w:val="center"/>
                </w:tcPr>
                <w:p w:rsidRPr="0010566B" w:rsidR="00191440" w:rsidP="00191440" w:rsidRDefault="00191440" w14:paraId="2A12B0E3" w14:textId="77777777">
                  <w:pPr>
                    <w:pStyle w:val="Textetableaucaractristiquesdufonds"/>
                    <w:ind w:firstLine="50"/>
                    <w:rPr>
                      <w:rFonts w:ascii="FLORNOY" w:hAnsi="FLORNOY"/>
                      <w:sz w:val="14"/>
                      <w:szCs w:val="14"/>
                    </w:rPr>
                  </w:pPr>
                </w:p>
              </w:tc>
              <w:tc>
                <w:tcPr>
                  <w:tcW w:w="1898" w:type="dxa"/>
                </w:tcPr>
                <w:p w:rsidRPr="0010566B" w:rsidR="00191440" w:rsidP="00CF4A77" w:rsidRDefault="00191440" w14:paraId="2A18B0A2" w14:textId="77777777">
                  <w:pPr>
                    <w:pStyle w:val="Textetableaucaractristiquesdufonds"/>
                    <w:rPr>
                      <w:rFonts w:ascii="FLORNOY" w:hAnsi="FLORNOY"/>
                      <w:b/>
                      <w:sz w:val="14"/>
                      <w:szCs w:val="14"/>
                    </w:rPr>
                  </w:pPr>
                  <w:r w:rsidRPr="0010566B">
                    <w:rPr>
                      <w:rFonts w:ascii="FLORNOY" w:hAnsi="FLORNOY"/>
                      <w:b/>
                      <w:sz w:val="14"/>
                      <w:szCs w:val="14"/>
                    </w:rPr>
                    <w:t>Dernier jour de bourse de l’année</w:t>
                  </w:r>
                </w:p>
              </w:tc>
            </w:tr>
            <w:tr w:rsidRPr="0010566B" w:rsidR="00191440" w:rsidTr="00FE5095" w14:paraId="16A8BC45" w14:textId="77777777">
              <w:trPr>
                <w:trHeight w:val="284"/>
              </w:trPr>
              <w:tc>
                <w:tcPr>
                  <w:tcW w:w="1587" w:type="dxa"/>
                </w:tcPr>
                <w:p w:rsidRPr="0010566B" w:rsidR="00191440" w:rsidP="00FE1721" w:rsidRDefault="00191440" w14:paraId="10E4516B" w14:textId="77777777">
                  <w:pPr>
                    <w:pStyle w:val="Textetableaucaractristiquesdufonds"/>
                    <w:ind w:left="55"/>
                    <w:rPr>
                      <w:rFonts w:ascii="FLORNOY" w:hAnsi="FLORNOY"/>
                      <w:sz w:val="14"/>
                      <w:szCs w:val="14"/>
                    </w:rPr>
                  </w:pPr>
                  <w:r w:rsidRPr="0010566B">
                    <w:rPr>
                      <w:rFonts w:ascii="FLORNOY" w:hAnsi="FLORNOY"/>
                      <w:sz w:val="14"/>
                      <w:szCs w:val="14"/>
                    </w:rPr>
                    <w:t>Souscripteur concerné</w:t>
                  </w:r>
                </w:p>
              </w:tc>
              <w:tc>
                <w:tcPr>
                  <w:tcW w:w="77" w:type="dxa"/>
                  <w:vAlign w:val="center"/>
                </w:tcPr>
                <w:p w:rsidRPr="0010566B" w:rsidR="00191440" w:rsidP="00191440" w:rsidRDefault="00191440" w14:paraId="221422D5" w14:textId="77777777">
                  <w:pPr>
                    <w:pStyle w:val="Textetableaucaractristiquesdufonds"/>
                    <w:ind w:firstLine="50"/>
                    <w:rPr>
                      <w:rFonts w:ascii="FLORNOY" w:hAnsi="FLORNOY"/>
                      <w:sz w:val="14"/>
                      <w:szCs w:val="14"/>
                    </w:rPr>
                  </w:pPr>
                </w:p>
              </w:tc>
              <w:tc>
                <w:tcPr>
                  <w:tcW w:w="1898" w:type="dxa"/>
                </w:tcPr>
                <w:p w:rsidRPr="0010566B" w:rsidR="00191440" w:rsidP="00CF4A77" w:rsidRDefault="00191440" w14:paraId="7988F841" w14:textId="77777777">
                  <w:pPr>
                    <w:pStyle w:val="Textetableaucaractristiquesdufonds"/>
                    <w:rPr>
                      <w:rFonts w:ascii="FLORNOY" w:hAnsi="FLORNOY"/>
                      <w:b/>
                      <w:sz w:val="14"/>
                      <w:szCs w:val="14"/>
                    </w:rPr>
                  </w:pPr>
                  <w:r w:rsidRPr="0010566B">
                    <w:rPr>
                      <w:rFonts w:ascii="FLORNOY" w:hAnsi="FLORNOY"/>
                      <w:b/>
                      <w:sz w:val="14"/>
                      <w:szCs w:val="14"/>
                    </w:rPr>
                    <w:t>Tous souscripteurs</w:t>
                  </w:r>
                </w:p>
              </w:tc>
            </w:tr>
            <w:tr w:rsidRPr="0010566B" w:rsidR="00FE5095" w:rsidTr="00FE5095" w14:paraId="7B2BB4FA" w14:textId="77777777">
              <w:trPr>
                <w:trHeight w:val="284"/>
              </w:trPr>
              <w:tc>
                <w:tcPr>
                  <w:tcW w:w="1587" w:type="dxa"/>
                </w:tcPr>
                <w:p w:rsidRPr="0010566B" w:rsidR="00FE5095" w:rsidP="00FE5095" w:rsidRDefault="00FE5095" w14:paraId="624B50D9" w14:textId="77777777">
                  <w:pPr>
                    <w:pStyle w:val="Textetableaucaractristiquesdufonds"/>
                    <w:ind w:left="55"/>
                    <w:rPr>
                      <w:rFonts w:ascii="FLORNOY" w:hAnsi="FLORNOY"/>
                      <w:sz w:val="14"/>
                      <w:szCs w:val="14"/>
                    </w:rPr>
                  </w:pPr>
                  <w:r w:rsidRPr="0010566B">
                    <w:rPr>
                      <w:rFonts w:ascii="FLORNOY" w:hAnsi="FLORNOY"/>
                      <w:sz w:val="14"/>
                      <w:szCs w:val="14"/>
                    </w:rPr>
                    <w:t>Min. de souscription</w:t>
                  </w:r>
                </w:p>
              </w:tc>
              <w:tc>
                <w:tcPr>
                  <w:tcW w:w="77" w:type="dxa"/>
                  <w:vAlign w:val="center"/>
                </w:tcPr>
                <w:p w:rsidRPr="0010566B" w:rsidR="00FE5095" w:rsidP="00FE5095" w:rsidRDefault="00FE5095" w14:paraId="7E696DFE" w14:textId="77777777">
                  <w:pPr>
                    <w:pStyle w:val="Textetableaucaractristiquesdufonds"/>
                    <w:ind w:firstLine="50"/>
                    <w:rPr>
                      <w:rFonts w:ascii="FLORNOY" w:hAnsi="FLORNOY"/>
                      <w:sz w:val="14"/>
                      <w:szCs w:val="14"/>
                    </w:rPr>
                  </w:pPr>
                </w:p>
              </w:tc>
              <w:tc>
                <w:tcPr>
                  <w:tcW w:w="1898" w:type="dxa"/>
                </w:tcPr>
                <w:p w:rsidRPr="0010566B" w:rsidR="00FE5095" w:rsidP="00CF4A77" w:rsidRDefault="00FE5095" w14:paraId="2DADAF52" w14:textId="77777777">
                  <w:pPr>
                    <w:pStyle w:val="Textetableaucaractristiquesdufonds"/>
                    <w:rPr>
                      <w:rFonts w:ascii="FLORNOY" w:hAnsi="FLORNOY"/>
                      <w:b/>
                      <w:sz w:val="14"/>
                      <w:szCs w:val="14"/>
                    </w:rPr>
                  </w:pPr>
                  <w:bookmarkStart w:name="txt_min_de_souscription" w:id="31"/>
                  <w:r w:rsidRPr="0010566B">
                    <w:rPr>
                      <w:rFonts w:ascii="FLORNOY" w:hAnsi="FLORNOY"/>
                      <w:b/>
                      <w:sz w:val="14"/>
                      <w:szCs w:val="14"/>
                    </w:rPr>
                    <w:t xml:space="preserve"> </w:t>
                  </w:r>
                  <w:bookmarkEnd w:id="31"/>
                </w:p>
              </w:tc>
            </w:tr>
            <w:tr w:rsidRPr="0010566B" w:rsidR="00FE5095" w:rsidTr="00FE5095" w14:paraId="704CAD05" w14:textId="77777777">
              <w:trPr>
                <w:trHeight w:val="284"/>
              </w:trPr>
              <w:tc>
                <w:tcPr>
                  <w:tcW w:w="1587" w:type="dxa"/>
                </w:tcPr>
                <w:p w:rsidRPr="0010566B" w:rsidR="00FE5095" w:rsidP="00FE5095" w:rsidRDefault="00FE5095" w14:paraId="56CAD301" w14:textId="77777777">
                  <w:pPr>
                    <w:pStyle w:val="Textetableaucaractristiquesdufonds"/>
                    <w:ind w:left="55"/>
                    <w:rPr>
                      <w:rFonts w:ascii="FLORNOY" w:hAnsi="FLORNOY"/>
                      <w:sz w:val="14"/>
                      <w:szCs w:val="14"/>
                    </w:rPr>
                  </w:pPr>
                  <w:r w:rsidRPr="0010566B">
                    <w:rPr>
                      <w:rFonts w:ascii="FLORNOY" w:hAnsi="FLORNOY"/>
                      <w:sz w:val="14"/>
                      <w:szCs w:val="14"/>
                    </w:rPr>
                    <w:t>Gestionnaire financier</w:t>
                  </w:r>
                </w:p>
              </w:tc>
              <w:tc>
                <w:tcPr>
                  <w:tcW w:w="77" w:type="dxa"/>
                  <w:vAlign w:val="center"/>
                </w:tcPr>
                <w:p w:rsidRPr="0010566B" w:rsidR="00FE5095" w:rsidP="00FE5095" w:rsidRDefault="00FE5095" w14:paraId="3E0DB4B1" w14:textId="77777777">
                  <w:pPr>
                    <w:pStyle w:val="Textetableaucaractristiquesdufonds"/>
                    <w:ind w:firstLine="50"/>
                    <w:rPr>
                      <w:rFonts w:ascii="FLORNOY" w:hAnsi="FLORNOY"/>
                      <w:sz w:val="14"/>
                      <w:szCs w:val="14"/>
                    </w:rPr>
                  </w:pPr>
                </w:p>
              </w:tc>
              <w:tc>
                <w:tcPr>
                  <w:tcW w:w="1898" w:type="dxa"/>
                </w:tcPr>
                <w:p w:rsidRPr="0010566B" w:rsidR="00FE5095" w:rsidP="00CF4A77" w:rsidRDefault="00FE5095" w14:paraId="2ED9B049" w14:textId="2E69798C">
                  <w:pPr>
                    <w:pStyle w:val="Textetableaucaractristiquesdufonds"/>
                    <w:rPr>
                      <w:rFonts w:ascii="FLORNOY" w:hAnsi="FLORNOY"/>
                      <w:b/>
                      <w:sz w:val="14"/>
                      <w:szCs w:val="14"/>
                    </w:rPr>
                  </w:pPr>
                  <w:r w:rsidRPr="0010566B">
                    <w:rPr>
                      <w:rFonts w:ascii="FLORNOY" w:hAnsi="FLORNOY"/>
                      <w:b/>
                      <w:sz w:val="14"/>
                      <w:szCs w:val="14"/>
                    </w:rPr>
                    <w:t>Flornoy</w:t>
                  </w:r>
                  <w:r w:rsidR="00900979">
                    <w:rPr>
                      <w:rFonts w:ascii="FLORNOY" w:hAnsi="FLORNOY"/>
                      <w:b/>
                      <w:sz w:val="14"/>
                      <w:szCs w:val="14"/>
                    </w:rPr>
                    <w:t xml:space="preserve"> Ferri</w:t>
                  </w:r>
                </w:p>
              </w:tc>
            </w:tr>
            <w:tr w:rsidRPr="0010566B" w:rsidR="001917CB" w:rsidTr="00FE5095" w14:paraId="2B9DB821" w14:textId="77777777">
              <w:trPr>
                <w:trHeight w:val="284"/>
              </w:trPr>
              <w:tc>
                <w:tcPr>
                  <w:tcW w:w="1587" w:type="dxa"/>
                </w:tcPr>
                <w:p w:rsidRPr="0010566B" w:rsidR="001917CB" w:rsidP="00FE5095" w:rsidRDefault="001917CB" w14:paraId="4896841D" w14:textId="77777777">
                  <w:pPr>
                    <w:pStyle w:val="Textetableaucaractristiquesdufonds"/>
                    <w:ind w:left="55"/>
                    <w:rPr>
                      <w:rFonts w:ascii="FLORNOY" w:hAnsi="FLORNOY"/>
                      <w:sz w:val="14"/>
                      <w:szCs w:val="14"/>
                    </w:rPr>
                  </w:pPr>
                  <w:r w:rsidRPr="0010566B">
                    <w:rPr>
                      <w:rFonts w:ascii="FLORNOY" w:hAnsi="FLORNOY"/>
                      <w:sz w:val="14"/>
                      <w:szCs w:val="14"/>
                    </w:rPr>
                    <w:t>Affectation résultats</w:t>
                  </w:r>
                </w:p>
              </w:tc>
              <w:tc>
                <w:tcPr>
                  <w:tcW w:w="77" w:type="dxa"/>
                  <w:vAlign w:val="center"/>
                </w:tcPr>
                <w:p w:rsidRPr="0010566B" w:rsidR="001917CB" w:rsidP="00FE5095" w:rsidRDefault="001917CB" w14:paraId="51572A92" w14:textId="77777777">
                  <w:pPr>
                    <w:pStyle w:val="Textetableaucaractristiquesdufonds"/>
                    <w:ind w:firstLine="50"/>
                    <w:rPr>
                      <w:rFonts w:ascii="FLORNOY" w:hAnsi="FLORNOY"/>
                      <w:sz w:val="14"/>
                      <w:szCs w:val="14"/>
                    </w:rPr>
                  </w:pPr>
                </w:p>
              </w:tc>
              <w:tc>
                <w:tcPr>
                  <w:tcW w:w="1898" w:type="dxa"/>
                </w:tcPr>
                <w:p w:rsidRPr="0010566B" w:rsidR="001917CB" w:rsidP="00CF4A77" w:rsidRDefault="001917CB">
                  <w:pPr>
                    <w:pStyle w:val="Textetableaucaractristiquesdufonds"/>
                    <w:rPr>
                      <w:rFonts w:ascii="FLORNOY" w:hAnsi="FLORNOY"/>
                      <w:b/>
                      <w:sz w:val="14"/>
                      <w:szCs w:val="14"/>
                    </w:rPr>
                  </w:pPr>
                  <w:bookmarkStart w:name="txt_affectation_res" w:id="32"/>
                  <w:r>
                    <w:rPr>
                      <w:rFonts w:ascii="FLORNOY" w:hAnsi="FLORNOY"/>
                      <w:b/>
                      <w:sz w:val="14"/>
                      <w:szCs w:val="14"/>
                    </w:rPr>
                    <w:t xml:space="preserve">Capitalisation</w:t>
                  </w:r>
                  <w:bookmarkEnd w:id="32"/>
                </w:p>
              </w:tc>
            </w:tr>
            <w:tr w:rsidRPr="0010566B" w:rsidR="00FE5095" w:rsidTr="00FE5095" w14:paraId="48EDD045" w14:textId="77777777">
              <w:trPr>
                <w:trHeight w:val="284"/>
              </w:trPr>
              <w:tc>
                <w:tcPr>
                  <w:tcW w:w="1587" w:type="dxa"/>
                </w:tcPr>
                <w:p w:rsidRPr="0010566B" w:rsidR="00FE5095" w:rsidP="00FE5095" w:rsidRDefault="00FE5095" w14:paraId="5CAD86D4" w14:textId="77777777">
                  <w:pPr>
                    <w:pStyle w:val="Textetableaucaractristiquesdufonds"/>
                    <w:ind w:left="55"/>
                    <w:rPr>
                      <w:rFonts w:ascii="FLORNOY" w:hAnsi="FLORNOY"/>
                      <w:sz w:val="14"/>
                      <w:szCs w:val="14"/>
                    </w:rPr>
                  </w:pPr>
                  <w:r w:rsidRPr="0010566B">
                    <w:rPr>
                      <w:rFonts w:ascii="FLORNOY" w:hAnsi="FLORNOY"/>
                      <w:sz w:val="14"/>
                      <w:szCs w:val="14"/>
                    </w:rPr>
                    <w:t>Dépositaire</w:t>
                  </w:r>
                </w:p>
              </w:tc>
              <w:tc>
                <w:tcPr>
                  <w:tcW w:w="77" w:type="dxa"/>
                  <w:vAlign w:val="center"/>
                </w:tcPr>
                <w:p w:rsidRPr="0010566B" w:rsidR="00FE5095" w:rsidP="00FE5095" w:rsidRDefault="00FE5095" w14:paraId="081A5FBE" w14:textId="77777777">
                  <w:pPr>
                    <w:pStyle w:val="Textetableaucaractristiquesdufonds"/>
                    <w:ind w:firstLine="50"/>
                    <w:rPr>
                      <w:rFonts w:ascii="FLORNOY" w:hAnsi="FLORNOY"/>
                      <w:sz w:val="14"/>
                      <w:szCs w:val="14"/>
                    </w:rPr>
                  </w:pPr>
                </w:p>
              </w:tc>
              <w:tc>
                <w:tcPr>
                  <w:tcW w:w="1898" w:type="dxa"/>
                </w:tcPr>
                <w:p w:rsidRPr="0010566B" w:rsidR="00FE5095" w:rsidP="00CF4A77" w:rsidRDefault="00FE5095">
                  <w:pPr>
                    <w:pStyle w:val="Textetableaucaractristiquesdufonds"/>
                    <w:rPr>
                      <w:rFonts w:ascii="FLORNOY" w:hAnsi="FLORNOY"/>
                      <w:b/>
                      <w:sz w:val="14"/>
                      <w:szCs w:val="14"/>
                    </w:rPr>
                  </w:pPr>
                  <w:bookmarkStart w:name="txt_depositaire" w:id="33"/>
                  <w:r>
                    <w:rPr>
                      <w:rFonts w:ascii="FLORNOY" w:hAnsi="FLORNOY"/>
                      <w:b/>
                      <w:sz w:val="14"/>
                      <w:szCs w:val="14"/>
                    </w:rPr>
                    <w:t xml:space="preserve">CIC</w:t>
                  </w:r>
                  <w:bookmarkEnd w:id="33"/>
                </w:p>
              </w:tc>
            </w:tr>
            <w:tr w:rsidRPr="0010566B" w:rsidR="001917CB" w:rsidTr="00FE5095" w14:paraId="7256F0C1" w14:textId="77777777">
              <w:trPr>
                <w:trHeight w:val="284"/>
              </w:trPr>
              <w:tc>
                <w:tcPr>
                  <w:tcW w:w="1587" w:type="dxa"/>
                </w:tcPr>
                <w:p w:rsidRPr="0010566B" w:rsidR="001917CB" w:rsidP="00FE5095" w:rsidRDefault="001917CB" w14:paraId="665BC70C" w14:textId="77777777">
                  <w:pPr>
                    <w:pStyle w:val="Textetableaucaractristiquesdufonds"/>
                    <w:ind w:left="55"/>
                    <w:rPr>
                      <w:rFonts w:ascii="FLORNOY" w:hAnsi="FLORNOY"/>
                      <w:sz w:val="14"/>
                      <w:szCs w:val="14"/>
                    </w:rPr>
                  </w:pPr>
                  <w:r w:rsidRPr="0010566B">
                    <w:rPr>
                      <w:rFonts w:ascii="FLORNOY" w:hAnsi="FLORNOY"/>
                      <w:sz w:val="14"/>
                      <w:szCs w:val="14"/>
                    </w:rPr>
                    <w:t>Valorisateur</w:t>
                  </w:r>
                </w:p>
              </w:tc>
              <w:tc>
                <w:tcPr>
                  <w:tcW w:w="77" w:type="dxa"/>
                  <w:vAlign w:val="center"/>
                </w:tcPr>
                <w:p w:rsidRPr="0010566B" w:rsidR="001917CB" w:rsidP="00FE5095" w:rsidRDefault="001917CB" w14:paraId="69F00B59" w14:textId="77777777">
                  <w:pPr>
                    <w:pStyle w:val="Textetableaucaractristiquesdufonds"/>
                    <w:ind w:firstLine="50"/>
                    <w:rPr>
                      <w:rFonts w:ascii="FLORNOY" w:hAnsi="FLORNOY"/>
                      <w:sz w:val="14"/>
                      <w:szCs w:val="14"/>
                    </w:rPr>
                  </w:pPr>
                </w:p>
              </w:tc>
              <w:tc>
                <w:tcPr>
                  <w:tcW w:w="1898" w:type="dxa"/>
                </w:tcPr>
                <w:p w:rsidRPr="0010566B" w:rsidR="001917CB" w:rsidP="00CF4A77" w:rsidRDefault="001917CB">
                  <w:pPr>
                    <w:pStyle w:val="Textetableaucaractristiquesdufonds"/>
                    <w:rPr>
                      <w:rFonts w:ascii="FLORNOY" w:hAnsi="FLORNOY"/>
                      <w:b/>
                      <w:sz w:val="14"/>
                      <w:szCs w:val="14"/>
                    </w:rPr>
                  </w:pPr>
                  <w:bookmarkStart w:name="txt_valorisateur" w:id="34"/>
                  <w:r>
                    <w:rPr>
                      <w:rFonts w:ascii="FLORNOY" w:hAnsi="FLORNOY"/>
                      <w:b/>
                      <w:sz w:val="14"/>
                      <w:szCs w:val="14"/>
                    </w:rPr>
                    <w:t xml:space="preserve">Crédit Mutuel AM</w:t>
                  </w:r>
                  <w:bookmarkEnd w:id="34"/>
                </w:p>
              </w:tc>
            </w:tr>
            <w:tr w:rsidRPr="0010566B" w:rsidR="00FE5095" w:rsidTr="00FE5095" w14:paraId="254A6606" w14:textId="77777777">
              <w:trPr>
                <w:trHeight w:val="284"/>
              </w:trPr>
              <w:tc>
                <w:tcPr>
                  <w:tcW w:w="1587" w:type="dxa"/>
                </w:tcPr>
                <w:p w:rsidRPr="0010566B" w:rsidR="00FE5095" w:rsidP="00FE5095" w:rsidRDefault="00FE5095" w14:paraId="0C5F205D" w14:textId="77777777">
                  <w:pPr>
                    <w:pStyle w:val="Textetableaucaractristiquesdufonds"/>
                    <w:ind w:left="55"/>
                    <w:rPr>
                      <w:rFonts w:ascii="FLORNOY" w:hAnsi="FLORNOY"/>
                      <w:sz w:val="14"/>
                      <w:szCs w:val="14"/>
                    </w:rPr>
                  </w:pPr>
                  <w:r w:rsidRPr="0010566B">
                    <w:rPr>
                      <w:rFonts w:ascii="FLORNOY" w:hAnsi="FLORNOY"/>
                      <w:sz w:val="14"/>
                      <w:szCs w:val="14"/>
                    </w:rPr>
                    <w:t>Devise</w:t>
                  </w:r>
                </w:p>
              </w:tc>
              <w:tc>
                <w:tcPr>
                  <w:tcW w:w="77" w:type="dxa"/>
                  <w:vAlign w:val="center"/>
                </w:tcPr>
                <w:p w:rsidRPr="0010566B" w:rsidR="00FE5095" w:rsidP="00FE5095" w:rsidRDefault="00FE5095" w14:paraId="38695A31" w14:textId="77777777">
                  <w:pPr>
                    <w:pStyle w:val="Textetableaucaractristiquesdufonds"/>
                    <w:ind w:firstLine="50"/>
                    <w:rPr>
                      <w:rFonts w:ascii="FLORNOY" w:hAnsi="FLORNOY"/>
                      <w:sz w:val="14"/>
                      <w:szCs w:val="14"/>
                    </w:rPr>
                  </w:pPr>
                </w:p>
              </w:tc>
              <w:tc>
                <w:tcPr>
                  <w:tcW w:w="1898" w:type="dxa"/>
                </w:tcPr>
                <w:p w:rsidRPr="0010566B" w:rsidR="00FE5095" w:rsidP="00CF4A77" w:rsidRDefault="00FE5095" w14:paraId="3CB5CB70" w14:textId="77777777">
                  <w:pPr>
                    <w:pStyle w:val="Textetableaucaractristiquesdufonds"/>
                    <w:rPr>
                      <w:rFonts w:ascii="FLORNOY" w:hAnsi="FLORNOY"/>
                      <w:b/>
                      <w:sz w:val="14"/>
                      <w:szCs w:val="14"/>
                    </w:rPr>
                  </w:pPr>
                  <w:bookmarkStart w:name="txt_currency" w:id="35"/>
                  <w:r w:rsidRPr="0010566B">
                    <w:rPr>
                      <w:rFonts w:ascii="FLORNOY" w:hAnsi="FLORNOY"/>
                      <w:b/>
                      <w:sz w:val="14"/>
                      <w:szCs w:val="14"/>
                    </w:rPr>
                    <w:t xml:space="preserve">EUR</w:t>
                  </w:r>
                  <w:bookmarkEnd w:id="35"/>
                </w:p>
              </w:tc>
            </w:tr>
            <w:tr w:rsidRPr="0010566B" w:rsidR="00FE5095" w:rsidTr="00FE5095" w14:paraId="295DB90E" w14:textId="77777777">
              <w:trPr>
                <w:trHeight w:val="284"/>
              </w:trPr>
              <w:tc>
                <w:tcPr>
                  <w:tcW w:w="1587" w:type="dxa"/>
                </w:tcPr>
                <w:p w:rsidRPr="0010566B" w:rsidR="00FE5095" w:rsidP="00FE5095" w:rsidRDefault="00FE5095" w14:paraId="3238C1F5" w14:textId="77777777">
                  <w:pPr>
                    <w:pStyle w:val="Textetableaucaractristiquesdufonds"/>
                    <w:ind w:left="55"/>
                    <w:rPr>
                      <w:rFonts w:ascii="FLORNOY" w:hAnsi="FLORNOY"/>
                      <w:sz w:val="14"/>
                      <w:szCs w:val="14"/>
                    </w:rPr>
                  </w:pPr>
                  <w:r w:rsidRPr="0010566B">
                    <w:rPr>
                      <w:rFonts w:ascii="FLORNOY" w:hAnsi="FLORNOY"/>
                      <w:sz w:val="14"/>
                      <w:szCs w:val="14"/>
                    </w:rPr>
                    <w:t>Frais de gestion</w:t>
                  </w:r>
                </w:p>
              </w:tc>
              <w:tc>
                <w:tcPr>
                  <w:tcW w:w="77" w:type="dxa"/>
                  <w:vAlign w:val="center"/>
                </w:tcPr>
                <w:p w:rsidRPr="0010566B" w:rsidR="00FE5095" w:rsidP="00FE5095" w:rsidRDefault="00FE5095" w14:paraId="46759C4F" w14:textId="77777777">
                  <w:pPr>
                    <w:pStyle w:val="Textetableaucaractristiquesdufonds"/>
                    <w:ind w:firstLine="50"/>
                    <w:rPr>
                      <w:rFonts w:ascii="FLORNOY" w:hAnsi="FLORNOY"/>
                      <w:sz w:val="14"/>
                      <w:szCs w:val="14"/>
                    </w:rPr>
                  </w:pPr>
                </w:p>
              </w:tc>
              <w:tc>
                <w:tcPr>
                  <w:tcW w:w="1898" w:type="dxa"/>
                </w:tcPr>
                <w:p w:rsidRPr="0010566B" w:rsidR="00FE5095" w:rsidP="00CF4A77" w:rsidRDefault="00FE5095">
                  <w:pPr>
                    <w:pStyle w:val="Textetableaucaractristiquesdufonds"/>
                    <w:rPr>
                      <w:rFonts w:ascii="FLORNOY" w:hAnsi="FLORNOY"/>
                      <w:b/>
                      <w:sz w:val="14"/>
                      <w:szCs w:val="14"/>
                    </w:rPr>
                  </w:pPr>
                  <w:bookmarkStart w:name="txt_fg" w:id="36"/>
                  <w:r>
                    <w:rPr>
                      <w:rFonts w:ascii="FLORNOY" w:hAnsi="FLORNOY"/>
                      <w:b/>
                      <w:sz w:val="14"/>
                      <w:szCs w:val="14"/>
                    </w:rPr>
                    <w:t xml:space="preserve">0.80% TTC</w:t>
                  </w:r>
                  <w:bookmarkEnd w:id="36"/>
                </w:p>
              </w:tc>
            </w:tr>
            <w:tr w:rsidRPr="0010566B" w:rsidR="00FE5095" w:rsidTr="00CB20F8" w14:paraId="59E9081E" w14:textId="77777777">
              <w:trPr>
                <w:trHeight w:val="864"/>
              </w:trPr>
              <w:tc>
                <w:tcPr>
                  <w:tcW w:w="1587" w:type="dxa"/>
                </w:tcPr>
                <w:p w:rsidRPr="0010566B" w:rsidR="00FE5095" w:rsidP="00FE5095" w:rsidRDefault="00FE5095" w14:paraId="0B911160" w14:textId="77777777">
                  <w:pPr>
                    <w:pStyle w:val="Textetableaucaractristiquesdufonds"/>
                    <w:ind w:left="55"/>
                    <w:rPr>
                      <w:rFonts w:ascii="FLORNOY" w:hAnsi="FLORNOY"/>
                      <w:sz w:val="14"/>
                      <w:szCs w:val="14"/>
                    </w:rPr>
                  </w:pPr>
                  <w:r w:rsidRPr="0010566B">
                    <w:rPr>
                      <w:rFonts w:ascii="FLORNOY" w:hAnsi="FLORNOY"/>
                      <w:sz w:val="14"/>
                      <w:szCs w:val="14"/>
                    </w:rPr>
                    <w:t>Commission de</w:t>
                  </w:r>
                  <w:r w:rsidRPr="0010566B">
                    <w:rPr>
                      <w:rFonts w:ascii="FLORNOY" w:hAnsi="FLORNOY"/>
                      <w:sz w:val="14"/>
                      <w:szCs w:val="14"/>
                    </w:rPr>
                    <w:br/>
                    <w:t>- souscription</w:t>
                  </w:r>
                  <w:r w:rsidRPr="0010566B">
                    <w:rPr>
                      <w:rFonts w:ascii="FLORNOY" w:hAnsi="FLORNOY"/>
                      <w:sz w:val="14"/>
                      <w:szCs w:val="14"/>
                    </w:rPr>
                    <w:br/>
                    <w:t>- rachat</w:t>
                  </w:r>
                  <w:r w:rsidRPr="0010566B">
                    <w:rPr>
                      <w:rFonts w:ascii="FLORNOY" w:hAnsi="FLORNOY"/>
                      <w:sz w:val="14"/>
                      <w:szCs w:val="14"/>
                    </w:rPr>
                    <w:br/>
                    <w:t>- mouvement acquise à la SGP</w:t>
                  </w:r>
                </w:p>
              </w:tc>
              <w:tc>
                <w:tcPr>
                  <w:tcW w:w="77" w:type="dxa"/>
                  <w:vAlign w:val="center"/>
                </w:tcPr>
                <w:p w:rsidRPr="0010566B" w:rsidR="00FE5095" w:rsidP="00FE5095" w:rsidRDefault="00FE5095" w14:paraId="575447B2" w14:textId="77777777">
                  <w:pPr>
                    <w:pStyle w:val="Textetableaucaractristiquesdufonds"/>
                    <w:ind w:firstLine="50"/>
                    <w:rPr>
                      <w:rFonts w:ascii="FLORNOY" w:hAnsi="FLORNOY"/>
                      <w:sz w:val="14"/>
                      <w:szCs w:val="14"/>
                    </w:rPr>
                  </w:pPr>
                </w:p>
                <w:p w:rsidRPr="0010566B" w:rsidR="00FE5095" w:rsidP="00FE5095" w:rsidRDefault="00FE5095" w14:paraId="574F5DDD" w14:textId="77777777">
                  <w:pPr>
                    <w:pStyle w:val="Textetableaucaractristiquesdufonds"/>
                    <w:ind w:firstLine="50"/>
                    <w:rPr>
                      <w:rFonts w:ascii="FLORNOY" w:hAnsi="FLORNOY"/>
                      <w:sz w:val="14"/>
                      <w:szCs w:val="14"/>
                    </w:rPr>
                  </w:pPr>
                </w:p>
              </w:tc>
              <w:tc>
                <w:tcPr>
                  <w:tcW w:w="1898" w:type="dxa"/>
                </w:tcPr>
                <w:p w:rsidRPr="0010566B" w:rsidR="00FE5095" w:rsidP="00CF4A77" w:rsidRDefault="00FE5095" w14:paraId="1AD0DE33" w14:textId="77777777">
                  <w:pPr>
                    <w:pStyle w:val="Textetableaucaractristiquesdufonds"/>
                    <w:rPr>
                      <w:rFonts w:ascii="FLORNOY" w:hAnsi="FLORNOY"/>
                      <w:b/>
                      <w:sz w:val="14"/>
                      <w:szCs w:val="14"/>
                    </w:rPr>
                  </w:pPr>
                  <w:r w:rsidRPr="0010566B">
                    <w:rPr>
                      <w:rFonts w:ascii="FLORNOY" w:hAnsi="FLORNOY"/>
                      <w:b/>
                      <w:sz w:val="14"/>
                      <w:szCs w:val="14"/>
                    </w:rPr>
                    <w:br/>
                  </w:r>
                  <w:bookmarkStart w:name="txt_com_sousc" w:id="37"/>
                  <w:r w:rsidRPr="0010566B" w:rsidR="001177E3">
                    <w:rPr>
                      <w:rFonts w:ascii="FLORNOY" w:hAnsi="FLORNOY"/>
                      <w:b/>
                      <w:sz w:val="14"/>
                      <w:szCs w:val="14"/>
                    </w:rPr>
                    <w:t xml:space="preserve">1%</w:t>
                  </w:r>
                  <w:bookmarkEnd w:id="37"/>
                  <w:r w:rsidRPr="0010566B">
                    <w:rPr>
                      <w:rFonts w:ascii="FLORNOY" w:hAnsi="FLORNOY"/>
                      <w:b/>
                      <w:sz w:val="14"/>
                      <w:szCs w:val="14"/>
                    </w:rPr>
                    <w:br/>
                    <w:t>Néant</w:t>
                  </w:r>
                  <w:r w:rsidRPr="0010566B">
                    <w:rPr>
                      <w:rFonts w:ascii="FLORNOY" w:hAnsi="FLORNOY"/>
                      <w:b/>
                      <w:sz w:val="14"/>
                      <w:szCs w:val="14"/>
                    </w:rPr>
                    <w:br/>
                    <w:t>Néant</w:t>
                  </w:r>
                </w:p>
              </w:tc>
            </w:tr>
            <w:tr w:rsidRPr="0010566B" w:rsidR="00CB20F8" w:rsidTr="00CB20F8" w14:paraId="1D2FA755" w14:textId="77777777">
              <w:trPr>
                <w:trHeight w:val="709"/>
              </w:trPr>
              <w:tc>
                <w:tcPr>
                  <w:tcW w:w="1587" w:type="dxa"/>
                </w:tcPr>
                <w:p w:rsidRPr="0010566B" w:rsidR="00CB20F8" w:rsidP="00CB20F8" w:rsidRDefault="00CB20F8" w14:paraId="5BE94C93" w14:textId="77777777">
                  <w:pPr>
                    <w:pStyle w:val="Textetableaucaractristiquesdufonds"/>
                    <w:ind w:left="55"/>
                    <w:rPr>
                      <w:rFonts w:ascii="FLORNOY" w:hAnsi="FLORNOY"/>
                      <w:sz w:val="14"/>
                      <w:szCs w:val="14"/>
                    </w:rPr>
                  </w:pPr>
                  <w:r w:rsidRPr="0010566B">
                    <w:rPr>
                      <w:rFonts w:ascii="FLORNOY" w:hAnsi="FLORNOY"/>
                      <w:iCs w:val="false"/>
                      <w:sz w:val="14"/>
                      <w:szCs w:val="14"/>
                    </w:rPr>
                    <w:t>-</w:t>
                  </w:r>
                  <w:r w:rsidRPr="0010566B">
                    <w:rPr>
                      <w:rFonts w:ascii="FLORNOY" w:hAnsi="FLORNOY"/>
                      <w:sz w:val="14"/>
                      <w:szCs w:val="14"/>
                    </w:rPr>
                    <w:t xml:space="preserve"> surperformance </w:t>
                  </w:r>
                </w:p>
              </w:tc>
              <w:tc>
                <w:tcPr>
                  <w:tcW w:w="77" w:type="dxa"/>
                  <w:vAlign w:val="center"/>
                </w:tcPr>
                <w:p w:rsidRPr="0010566B" w:rsidR="00CB20F8" w:rsidP="00CB20F8" w:rsidRDefault="00CB20F8" w14:paraId="202B8FE7" w14:textId="77777777">
                  <w:pPr>
                    <w:pStyle w:val="Textetableaucaractristiquesdufonds"/>
                    <w:rPr>
                      <w:rFonts w:ascii="FLORNOY" w:hAnsi="FLORNOY"/>
                      <w:sz w:val="14"/>
                      <w:szCs w:val="14"/>
                    </w:rPr>
                  </w:pPr>
                </w:p>
              </w:tc>
              <w:tc>
                <w:tcPr>
                  <w:tcW w:w="1898" w:type="dxa"/>
                </w:tcPr>
                <w:p w:rsidRPr="0010566B" w:rsidR="00CB20F8" w:rsidP="00CB20F8" w:rsidRDefault="00CB20F8" w14:paraId="423C44FE" w14:textId="77777777">
                  <w:pPr>
                    <w:pStyle w:val="Textetableaucaractristiquesdufonds"/>
                    <w:rPr>
                      <w:rFonts w:ascii="FLORNOY" w:hAnsi="FLORNOY"/>
                      <w:b/>
                      <w:sz w:val="14"/>
                      <w:szCs w:val="14"/>
                    </w:rPr>
                  </w:pPr>
                  <w:bookmarkStart w:name="txt_frais_surperformance" w:id="38"/>
                  <w:r w:rsidRPr="0010566B">
                    <w:rPr>
                      <w:rFonts w:ascii="FLORNOY" w:hAnsi="FLORNOY"/>
                      <w:b/>
                      <w:sz w:val="14"/>
                      <w:szCs w:val="14"/>
                    </w:rPr>
                    <w:t xml:space="preserve">15% au-delà de l’indicateur de référence en cas de perf positive.</w:t>
                  </w:r>
                  <w:bookmarkEnd w:id="38"/>
                </w:p>
              </w:tc>
            </w:tr>
            <w:tr w:rsidRPr="0010566B" w:rsidR="00FE5095" w:rsidTr="00FE5095" w14:paraId="563989D5" w14:textId="77777777">
              <w:trPr>
                <w:trHeight w:val="284"/>
              </w:trPr>
              <w:tc>
                <w:tcPr>
                  <w:tcW w:w="1587" w:type="dxa"/>
                  <w:hideMark/>
                </w:tcPr>
                <w:p w:rsidRPr="0010566B" w:rsidR="00FE5095" w:rsidP="00FE5095" w:rsidRDefault="00FE5095" w14:paraId="4833204D" w14:textId="77777777">
                  <w:pPr>
                    <w:pStyle w:val="Textetableaucaractristiquesdufonds"/>
                    <w:ind w:left="55"/>
                    <w:rPr>
                      <w:rFonts w:ascii="FLORNOY" w:hAnsi="FLORNOY"/>
                      <w:sz w:val="14"/>
                      <w:szCs w:val="14"/>
                    </w:rPr>
                  </w:pPr>
                  <w:r w:rsidRPr="0010566B">
                    <w:rPr>
                      <w:rFonts w:ascii="FLORNOY" w:hAnsi="FLORNOY"/>
                      <w:sz w:val="14"/>
                      <w:szCs w:val="14"/>
                    </w:rPr>
                    <w:t xml:space="preserve">*Date de </w:t>
                  </w:r>
                  <w:r w:rsidRPr="00C256C4" w:rsidR="00C256C4">
                    <w:rPr>
                      <w:rFonts w:ascii="FLORNOY" w:hAnsi="FLORNOY"/>
                      <w:sz w:val="14"/>
                      <w:szCs w:val="14"/>
                    </w:rPr>
                    <w:t>création</w:t>
                  </w:r>
                </w:p>
              </w:tc>
              <w:tc>
                <w:tcPr>
                  <w:tcW w:w="77" w:type="dxa"/>
                  <w:vAlign w:val="center"/>
                </w:tcPr>
                <w:p w:rsidRPr="0010566B" w:rsidR="00FE5095" w:rsidP="00FE5095" w:rsidRDefault="00FE5095" w14:paraId="6C6AFB31" w14:textId="77777777">
                  <w:pPr>
                    <w:pStyle w:val="Textetableaucaractristiquesdufonds"/>
                    <w:ind w:firstLine="50"/>
                    <w:rPr>
                      <w:rFonts w:ascii="FLORNOY" w:hAnsi="FLORNOY"/>
                      <w:sz w:val="14"/>
                      <w:szCs w:val="14"/>
                    </w:rPr>
                  </w:pPr>
                </w:p>
              </w:tc>
              <w:tc>
                <w:tcPr>
                  <w:tcW w:w="1898" w:type="dxa"/>
                </w:tcPr>
                <w:p w:rsidRPr="0010566B" w:rsidR="00FE5095" w:rsidP="00CF4A77" w:rsidRDefault="00FE5095">
                  <w:pPr>
                    <w:pStyle w:val="Textetableaucaractristiquesdufonds"/>
                    <w:rPr>
                      <w:rFonts w:ascii="FLORNOY" w:hAnsi="FLORNOY"/>
                      <w:b/>
                      <w:sz w:val="14"/>
                      <w:szCs w:val="14"/>
                    </w:rPr>
                  </w:pPr>
                  <w:bookmarkStart w:name="txt_inception_date" w:id="39"/>
                  <w:r>
                    <w:rPr>
                      <w:rFonts w:ascii="FLORNOY" w:hAnsi="FLORNOY"/>
                      <w:b/>
                      <w:sz w:val="14"/>
                      <w:szCs w:val="14"/>
                    </w:rPr>
                    <w:t xml:space="preserve">26/11/2019</w:t>
                  </w:r>
                  <w:bookmarkEnd w:id="39"/>
                </w:p>
              </w:tc>
            </w:tr>
          </w:tbl>
          <w:p w:rsidR="00191440" w:rsidP="00E8524E" w:rsidRDefault="00191440" w14:paraId="7869A736" w14:textId="77777777">
            <w:pPr>
              <w:rPr>
                <w:sz w:val="6"/>
                <w:szCs w:val="4"/>
              </w:rPr>
            </w:pPr>
          </w:p>
          <w:p w:rsidRPr="006C38E2" w:rsidR="006C38E2" w:rsidP="006C38E2" w:rsidRDefault="006C38E2" w14:paraId="0840C5F8" w14:textId="77777777">
            <w:pPr>
              <w:rPr>
                <w:sz w:val="16"/>
                <w:szCs w:val="16"/>
              </w:rPr>
            </w:pPr>
          </w:p>
          <w:p w:rsidR="006C38E2" w:rsidP="006C38E2" w:rsidRDefault="006C38E2" w14:paraId="37F77E9B" w14:textId="77777777">
            <w:pPr>
              <w:rPr>
                <w:sz w:val="6"/>
                <w:szCs w:val="4"/>
              </w:rPr>
            </w:pPr>
          </w:p>
          <w:p w:rsidR="006C38E2" w:rsidP="006C38E2" w:rsidRDefault="006C38E2" w14:paraId="2CC0CD09" w14:textId="77777777">
            <w:pPr>
              <w:rPr>
                <w:sz w:val="6"/>
                <w:szCs w:val="4"/>
              </w:rPr>
            </w:pPr>
          </w:p>
          <w:p w:rsidRPr="006C38E2" w:rsidR="006C38E2" w:rsidP="006C38E2" w:rsidRDefault="006C38E2" w14:paraId="7B86AC1B" w14:textId="77777777">
            <w:pPr>
              <w:rPr>
                <w:sz w:val="16"/>
                <w:szCs w:val="16"/>
              </w:rPr>
            </w:pPr>
          </w:p>
        </w:tc>
        <w:tc>
          <w:tcPr>
            <w:tcW w:w="144" w:type="dxa"/>
            <w:vMerge/>
            <w:shd w:val="clear" w:color="auto" w:fill="auto"/>
          </w:tcPr>
          <w:p w:rsidRPr="006C0C73" w:rsidR="00EB1001" w:rsidP="00E8524E" w:rsidRDefault="00EB1001" w14:paraId="78857FD7" w14:textId="77777777">
            <w:pPr>
              <w:rPr>
                <w:rFonts w:cstheme="minorHAnsi"/>
                <w:b/>
                <w:bCs/>
                <w:color w:val="66504E"/>
                <w:szCs w:val="28"/>
              </w:rPr>
            </w:pPr>
          </w:p>
        </w:tc>
        <w:tc>
          <w:tcPr>
            <w:tcW w:w="7217" w:type="dxa"/>
            <w:gridSpan w:val="2"/>
            <w:vMerge/>
          </w:tcPr>
          <w:p w:rsidRPr="006C0C73" w:rsidR="00EB1001" w:rsidP="00E8524E" w:rsidRDefault="00EB1001" w14:paraId="34865B02" w14:textId="77777777">
            <w:pPr>
              <w:rPr>
                <w:rFonts w:cstheme="minorHAnsi"/>
                <w:b/>
                <w:bCs/>
                <w:color w:val="66504E"/>
                <w:szCs w:val="28"/>
              </w:rPr>
            </w:pPr>
          </w:p>
        </w:tc>
      </w:tr>
    </w:tbl>
    <w:p w:rsidR="00766DA6" w:rsidRDefault="00766DA6" w14:paraId="3695C936" w14:textId="77777777">
      <w:pPr>
        <w:rPr>
          <w:sz w:val="6"/>
          <w:szCs w:val="4"/>
        </w:rPr>
      </w:pPr>
    </w:p>
    <w:p w:rsidRPr="006C38E2" w:rsidR="006C38E2" w:rsidP="006C38E2" w:rsidRDefault="006C38E2" w14:paraId="2B54E539" w14:textId="77777777">
      <w:pPr>
        <w:rPr>
          <w:sz w:val="6"/>
          <w:szCs w:val="4"/>
        </w:rPr>
        <w:sectPr w:rsidRPr="006C38E2" w:rsidR="006C38E2" w:rsidSect="00C27CA6">
          <w:headerReference w:type="even" r:id="rId9"/>
          <w:headerReference w:type="default" r:id="rId10"/>
          <w:footerReference w:type="even" r:id="rId11"/>
          <w:footerReference w:type="default" r:id="rId12"/>
          <w:headerReference w:type="first" r:id="rId13"/>
          <w:footerReference w:type="first" r:id="rId14"/>
          <w:pgSz w:w="11906" w:h="16838"/>
          <w:pgMar w:top="340" w:right="454" w:bottom="340" w:left="454" w:header="227" w:footer="0" w:gutter="0"/>
          <w:cols w:space="708"/>
          <w:docGrid w:linePitch="360"/>
        </w:sectPr>
      </w:pPr>
    </w:p>
    <w:tbl>
      <w:tblPr>
        <w:tblStyle w:val="Grilledutableau"/>
        <w:tblW w:w="11199" w:type="dxa"/>
        <w:tblBorders>
          <w:top w:val="single" w:color="F2F2F2" w:themeColor="background1" w:themeShade="F2" w:sz="4" w:space="0"/>
          <w:left w:val="single" w:color="F2F2F2" w:themeColor="background1" w:themeShade="F2" w:sz="4" w:space="0"/>
          <w:bottom w:val="single" w:color="F2F2F2" w:themeColor="background1" w:themeShade="F2" w:sz="4" w:space="0"/>
          <w:right w:val="single" w:color="F2F2F2" w:themeColor="background1" w:themeShade="F2" w:sz="4" w:space="0"/>
          <w:insideH w:val="single" w:color="F2F2F2" w:themeColor="background1" w:themeShade="F2" w:sz="4" w:space="0"/>
          <w:insideV w:val="single" w:color="F2F2F2" w:themeColor="background1" w:themeShade="F2" w:sz="4" w:space="0"/>
        </w:tblBorders>
        <w:tblLayout w:type="fixed"/>
        <w:tblLook w:firstRow="1" w:lastRow="0" w:firstColumn="1" w:lastColumn="0" w:noHBand="0" w:noVBand="1" w:val="04A0"/>
      </w:tblPr>
      <w:tblGrid>
        <w:gridCol w:w="11199"/>
      </w:tblGrid>
      <w:tr w:rsidRPr="005541D8" w:rsidR="005541D8" w:rsidTr="00B42025" w14:paraId="2C864CE3" w14:textId="77777777">
        <w:trPr>
          <w:trHeight w:val="255" w:hRule="exact"/>
        </w:trPr>
        <w:tc>
          <w:tcPr>
            <w:tcW w:w="11199" w:type="dxa"/>
            <w:tcBorders>
              <w:top w:val="nil"/>
              <w:left w:val="nil"/>
              <w:bottom w:val="single" w:color="65504E" w:sz="12" w:space="0"/>
              <w:right w:val="nil"/>
            </w:tcBorders>
            <w:vAlign w:val="center"/>
          </w:tcPr>
          <w:p w:rsidRPr="00B42025" w:rsidR="005541D8" w:rsidP="001B2AFC" w:rsidRDefault="009025E5" w14:paraId="72EA95EB" w14:textId="77777777">
            <w:pPr>
              <w:rPr>
                <w:rFonts w:ascii="FLORNOY" w:hAnsi="FLORNOY"/>
              </w:rPr>
            </w:pPr>
            <w:r w:rsidRPr="00B42025">
              <w:rPr>
                <w:rFonts w:ascii="FLORNOY" w:hAnsi="FLORNOY" w:cstheme="minorHAnsi"/>
                <w:bCs/>
                <w:color w:val="66504E"/>
                <w:sz w:val="16"/>
                <w:szCs w:val="16"/>
              </w:rPr>
              <w:lastRenderedPageBreak/>
              <w:t>COMMENTAIRE DE GESTION</w:t>
            </w:r>
          </w:p>
        </w:tc>
      </w:tr>
      <w:tr w:rsidR="005541D8" w:rsidTr="0035782E" w14:paraId="3C7BF838" w14:textId="77777777">
        <w:trPr>
          <w:trHeight w:val="3119" w:hRule="exact"/>
        </w:trPr>
        <w:tc>
          <w:tcPr>
            <w:tcW w:w="11199" w:type="dxa"/>
            <w:tcBorders>
              <w:top w:val="single" w:color="65504E" w:sz="12" w:space="0"/>
              <w:left w:val="nil"/>
              <w:bottom w:val="nil"/>
              <w:right w:val="nil"/>
            </w:tcBorders>
          </w:tcPr>
          <w:p w:rsidRPr="00AE09B3" w:rsidR="005541D8" w:rsidP="007B54CF" w:rsidRDefault="00C4715C" w14:paraId="37406553" w14:textId="77777777">
            <w:pPr>
              <w:pStyle w:val="CommentaireFICHEFONDS"/>
              <w:jc w:val="both"/>
            </w:pPr>
            <w:bookmarkStart w:name="txt_com_gest" w:id="46"/>
            <w:r>
              <w:t xml:space="preserve">  Les données macroéconomiques publiées au cours du mois d’avril confirment la difficulté à juguler l’inflation qu’ont les banques centrales aux Etats Unis et en Europe. En effet, même si tendanciellement les données s’améliorent les valeurs absolues restent élevées (8.6% pour l’IPC en zone Euro  et 4.3% pour le PCE américain) alors que l’activité économique donne des signes d’essoufflement de part et d’autre de l’Atlantique.  Seule la Chine qui n’a pas subi d’épisode inflationniste semble en mesure de déployer, à nouveau, les instruments d’une politique monétaire et budgétaire expansionniste dont les effets sont déjà sensibles au premier trimestre qui signe un retour à un niveau de croissance de 4.5% en données annualisées.  </w:t>
            </w:r>
            <w:bookmarkEnd w:id="46"/>
          </w:p>
          <w:p w:rsidRPr="00AE09B3" w:rsidR="005541D8" w:rsidP="007B54CF" w:rsidRDefault="00C4715C">
            <w:pPr>
              <w:pStyle w:val="CommentaireFICHEFONDS"/>
              <w:jc w:val="both"/>
            </w:pPr>
            <w:r>
              <w:t xml:space="preserve"> La performance des marchés actions était disparate sur le mois et, une fois n’est pas coutume, peu impactée par des marchés obligataires atones. L’Eurostoxx 50 s’adjuge 1.64 % porté par l’ensemble des secteurs à l’exception notable de la technologie (-4.7%), les marchés américains affichant des replis en Euro de  1.43 % pour le Nasdaq et de  0.03 % pour le S&amp;P 500. En Asie, le marché chinois ne salue par les bons chiffres économiques et se replie   de 2.6%  plus soucieux de la détérioration de la situation géopolitique qui pèse également sur le Japon (-1%)</w:t>
            </w:r>
          </w:p>
          <w:p w:rsidRPr="00AE09B3" w:rsidR="005541D8" w:rsidP="007B54CF" w:rsidRDefault="00C4715C">
            <w:pPr>
              <w:pStyle w:val="CommentaireFICHEFONDS"/>
              <w:jc w:val="both"/>
            </w:pPr>
            <w:r>
              <w:t xml:space="preserve">Les principales contributions relatives positives sur le mois sont le fait de Orange (+25 pbs) dont les résultats rassurent et qui s’engage à faire croitre son dividende et à maitriser ses investissements, de Coca Cola HBC (+23pbs) et de Vertex (+14 pbs) qui relève ses objectifs financiers pour l’année en cours.  A contrario, le portefeuille a pâti des replis de AMD (- 45 pbs) prise dans la tourmente du secteur, de HP(-17 pbs) sur les craintes d’une érosion des résultats dans un contexte de ventes de PC déprimées   et de Microsoft (-18 pbs) absente du portefeuille par construction. </w:t>
            </w:r>
          </w:p>
          <w:p w:rsidRPr="00AE09B3" w:rsidR="005541D8" w:rsidP="007B54CF" w:rsidRDefault="00C4715C">
            <w:pPr>
              <w:pStyle w:val="CommentaireFICHEFONDS"/>
              <w:jc w:val="both"/>
            </w:pPr>
            <w:r>
              <w:t xml:space="preserve">Au cours du mois nous avons principalement  renforcé nos positions en Starbucks   </w:t>
            </w:r>
          </w:p>
          <w:p w:rsidRPr="00AE09B3" w:rsidR="005541D8" w:rsidP="007B54CF" w:rsidRDefault="00C4715C">
            <w:pPr>
              <w:pStyle w:val="CommentaireFICHEFONDS"/>
              <w:jc w:val="both"/>
            </w:pPr>
            <w:r>
              <w:t xml:space="preserve">   </w:t>
            </w:r>
          </w:p>
          <w:p w:rsidRPr="00AE09B3" w:rsidR="005541D8" w:rsidP="007B54CF" w:rsidRDefault="00C4715C">
            <w:pPr>
              <w:pStyle w:val="CommentaireFICHEFONDS"/>
              <w:jc w:val="both"/>
            </w:pPr>
            <w:r>
              <w:t xml:space="preserve">    </w:t>
            </w:r>
          </w:p>
          <w:p w:rsidRPr="00AE09B3" w:rsidR="005541D8" w:rsidP="007B54CF" w:rsidRDefault="00C4715C">
            <w:pPr>
              <w:pStyle w:val="CommentaireFICHEFONDS"/>
              <w:jc w:val="both"/>
            </w:pPr>
            <w:r>
              <w:t xml:space="preserve">          </w:t>
            </w:r>
          </w:p>
        </w:tc>
      </w:tr>
    </w:tbl>
    <w:p w:rsidR="005541D8" w:rsidP="00203718" w:rsidRDefault="005541D8" w14:paraId="7AEE58BA" w14:textId="77777777">
      <w:pPr>
        <w:spacing w:after="0"/>
        <w:rPr>
          <w:sz w:val="6"/>
          <w:szCs w:val="4"/>
        </w:rPr>
      </w:pPr>
    </w:p>
    <w:p w:rsidR="005541D8" w:rsidP="00203718" w:rsidRDefault="005541D8" w14:paraId="24CED65A" w14:textId="77777777">
      <w:pPr>
        <w:spacing w:after="0"/>
        <w:rPr>
          <w:sz w:val="6"/>
          <w:szCs w:val="4"/>
        </w:rPr>
      </w:pPr>
    </w:p>
    <w:p w:rsidR="005541D8" w:rsidP="00203718" w:rsidRDefault="005541D8" w14:paraId="2E01FB0F" w14:textId="77777777">
      <w:pPr>
        <w:spacing w:after="0"/>
        <w:rPr>
          <w:sz w:val="6"/>
          <w:szCs w:val="4"/>
        </w:rPr>
      </w:pPr>
    </w:p>
    <w:p w:rsidRPr="004A16B7" w:rsidR="009F3364" w:rsidP="00203718" w:rsidRDefault="009F3364" w14:paraId="1D09496A" w14:textId="77777777">
      <w:pPr>
        <w:spacing w:after="0"/>
        <w:rPr>
          <w:sz w:val="6"/>
          <w:szCs w:val="4"/>
        </w:rPr>
      </w:pPr>
    </w:p>
    <w:tbl>
      <w:tblPr>
        <w:tblStyle w:val="Grilledutableau"/>
        <w:tblW w:w="11199" w:type="dxa"/>
        <w:tblBorders>
          <w:top w:val="none" w:color="auto" w:sz="0" w:space="0"/>
          <w:left w:val="none" w:color="auto" w:sz="0" w:space="0"/>
          <w:bottom w:val="single" w:color="66504E" w:sz="12" w:space="0"/>
          <w:right w:val="none" w:color="auto" w:sz="0" w:space="0"/>
          <w:insideH w:val="none" w:color="auto" w:sz="0" w:space="0"/>
          <w:insideV w:val="none" w:color="auto" w:sz="0" w:space="0"/>
        </w:tblBorders>
        <w:tblLayout w:type="fixed"/>
        <w:tblCellMar>
          <w:left w:w="28" w:type="dxa"/>
          <w:right w:w="28" w:type="dxa"/>
        </w:tblCellMar>
        <w:tblLook w:firstRow="1" w:lastRow="0" w:firstColumn="1" w:lastColumn="0" w:noHBand="0" w:noVBand="1" w:val="04A0"/>
      </w:tblPr>
      <w:tblGrid>
        <w:gridCol w:w="5387"/>
        <w:gridCol w:w="283"/>
        <w:gridCol w:w="5529"/>
      </w:tblGrid>
      <w:tr w:rsidR="00AE75F9" w:rsidTr="00B83DA9" w14:paraId="12AAB7A6" w14:textId="77777777">
        <w:trPr>
          <w:trHeight w:val="255" w:hRule="exact"/>
        </w:trPr>
        <w:tc>
          <w:tcPr>
            <w:tcW w:w="5387" w:type="dxa"/>
            <w:tcBorders>
              <w:bottom w:val="single" w:color="66504E" w:sz="12" w:space="0"/>
            </w:tcBorders>
            <w:vAlign w:val="center"/>
          </w:tcPr>
          <w:p w:rsidRPr="00B42025" w:rsidR="00AE75F9" w:rsidP="00AB2E13" w:rsidRDefault="009025E5" w14:paraId="08522E9E" w14:textId="77777777">
            <w:pPr>
              <w:ind w:left="114"/>
              <w:rPr>
                <w:rFonts w:ascii="FLORNOY" w:hAnsi="FLORNOY" w:cstheme="minorHAnsi"/>
                <w:sz w:val="16"/>
                <w:szCs w:val="16"/>
              </w:rPr>
            </w:pPr>
            <w:r w:rsidRPr="00B42025">
              <w:rPr>
                <w:rFonts w:ascii="FLORNOY" w:hAnsi="FLORNOY" w:cstheme="minorHAnsi"/>
                <w:bCs/>
                <w:color w:val="66504E"/>
                <w:sz w:val="16"/>
                <w:szCs w:val="16"/>
              </w:rPr>
              <w:t>INFORMATIONS PARTICULIERES</w:t>
            </w:r>
          </w:p>
        </w:tc>
        <w:tc>
          <w:tcPr>
            <w:tcW w:w="283" w:type="dxa"/>
            <w:vAlign w:val="center"/>
          </w:tcPr>
          <w:p w:rsidRPr="00B42025" w:rsidR="00AE75F9" w:rsidP="00AB2E13" w:rsidRDefault="00AE75F9" w14:paraId="53D32556" w14:textId="77777777">
            <w:pPr>
              <w:rPr>
                <w:rFonts w:ascii="FLORNOY" w:hAnsi="FLORNOY" w:cstheme="minorHAnsi"/>
                <w:b/>
                <w:bCs/>
                <w:color w:val="66504E"/>
                <w:sz w:val="16"/>
                <w:szCs w:val="16"/>
              </w:rPr>
            </w:pPr>
          </w:p>
        </w:tc>
        <w:tc>
          <w:tcPr>
            <w:tcW w:w="5529" w:type="dxa"/>
            <w:tcBorders>
              <w:bottom w:val="single" w:color="66504E" w:sz="12" w:space="0"/>
            </w:tcBorders>
            <w:tcMar>
              <w:top w:w="0" w:type="dxa"/>
              <w:left w:w="57" w:type="dxa"/>
              <w:bottom w:w="0" w:type="dxa"/>
              <w:right w:w="28" w:type="dxa"/>
            </w:tcMar>
            <w:vAlign w:val="center"/>
          </w:tcPr>
          <w:p w:rsidRPr="00B42025" w:rsidR="00AE75F9" w:rsidP="00AB2E13" w:rsidRDefault="009025E5" w14:paraId="664C2816" w14:textId="77777777">
            <w:pPr>
              <w:ind w:left="85"/>
              <w:rPr>
                <w:rFonts w:ascii="FLORNOY" w:hAnsi="FLORNOY" w:cstheme="minorHAnsi"/>
                <w:sz w:val="16"/>
                <w:szCs w:val="16"/>
              </w:rPr>
            </w:pPr>
            <w:r w:rsidRPr="00B42025">
              <w:rPr>
                <w:rFonts w:ascii="FLORNOY" w:hAnsi="FLORNOY" w:cstheme="minorHAnsi"/>
                <w:bCs/>
                <w:color w:val="66504E"/>
                <w:sz w:val="16"/>
                <w:szCs w:val="16"/>
              </w:rPr>
              <w:t>ALLOCATION PAR TAILLE D’ENTREPRISE (% PART ACTION)</w:t>
            </w:r>
          </w:p>
        </w:tc>
      </w:tr>
      <w:tr w:rsidR="00AE75F9" w:rsidTr="00B83DA9" w14:paraId="0B0B21EF" w14:textId="77777777">
        <w:trPr>
          <w:trHeight w:val="227" w:hRule="exact"/>
        </w:trPr>
        <w:tc>
          <w:tcPr>
            <w:tcW w:w="5387" w:type="dxa"/>
            <w:tcBorders>
              <w:top w:val="single" w:color="66504E" w:sz="12" w:space="0"/>
            </w:tcBorders>
          </w:tcPr>
          <w:p w:rsidRPr="00E23B05" w:rsidR="00AE75F9" w:rsidP="00AB2E13" w:rsidRDefault="00AE75F9" w14:paraId="3A54251C" w14:textId="77777777">
            <w:pPr>
              <w:rPr>
                <w:rFonts w:cstheme="minorHAnsi"/>
                <w:sz w:val="16"/>
                <w:szCs w:val="16"/>
              </w:rPr>
            </w:pPr>
          </w:p>
        </w:tc>
        <w:tc>
          <w:tcPr>
            <w:tcW w:w="283" w:type="dxa"/>
          </w:tcPr>
          <w:p w:rsidRPr="00E23B05" w:rsidR="00AE75F9" w:rsidP="00AB2E13" w:rsidRDefault="00AE75F9" w14:paraId="492079CA" w14:textId="77777777">
            <w:pPr>
              <w:jc w:val="center"/>
              <w:rPr>
                <w:rFonts w:cstheme="minorHAnsi"/>
                <w:sz w:val="16"/>
                <w:szCs w:val="16"/>
              </w:rPr>
            </w:pPr>
          </w:p>
        </w:tc>
        <w:tc>
          <w:tcPr>
            <w:tcW w:w="5529" w:type="dxa"/>
            <w:vMerge w:val="restart"/>
            <w:tcBorders>
              <w:top w:val="single" w:color="66504E" w:sz="12" w:space="0"/>
            </w:tcBorders>
            <w:tcMar>
              <w:top w:w="0" w:type="dxa"/>
              <w:left w:w="57" w:type="dxa"/>
              <w:bottom w:w="0" w:type="dxa"/>
              <w:right w:w="28" w:type="dxa"/>
            </w:tcMar>
            <w:vAlign w:val="bottom"/>
          </w:tcPr>
          <w:p w:rsidRPr="00E23B05" w:rsidR="00AE75F9" w:rsidP="00AB2E13" w:rsidRDefault="00AE75F9" w14:paraId="7DED1352" w14:textId="77777777">
            <w:pPr>
              <w:jc w:val="center"/>
              <w:rPr>
                <w:rFonts w:cstheme="minorHAnsi"/>
                <w:sz w:val="16"/>
                <w:szCs w:val="16"/>
              </w:rPr>
            </w:pPr>
            <w:bookmarkStart w:name="txt_Allocation_entreprise" w:id="47"/>
            <w:r>
              <w:drawing>
                <wp:inline distT="0" distB="0" distL="0" distR="0">
                  <wp:extent cx="3456940" cy="2411730"/>
                  <wp:effectExtent l="0" t="0" r="0" b="0"/>
                  <wp:docPr id="0" name="" descr=""/>
                  <wp:cNvGraphicFramePr>
                    <a:graphicFrameLocks/>
                  </wp:cNvGraphicFramePr>
                  <a:graphic>
                    <a:graphicData uri="http://schemas.openxmlformats.org/drawingml/2006/picture">
                      <pic:pic>
                        <pic:nvPicPr>
                          <pic:cNvPr id="0" name=""/>
                          <pic:cNvPicPr>
                            <a:picLocks/>
                          </pic:cNvPicPr>
                        </pic:nvPicPr>
                        <pic:blipFill>
                          <a:blip r:embed="rId18"/>
                          <a:stretch>
                            <a:fillRect/>
                          </a:stretch>
                        </pic:blipFill>
                        <pic:spPr>
                          <a:xfrm>
                            <a:off x="0" y="0"/>
                            <a:ext cx="3456940" cy="2411730"/>
                          </a:xfrm>
                          <a:prstGeom prst="rect">
                            <a:avLst/>
                          </a:prstGeom>
                        </pic:spPr>
                      </pic:pic>
                    </a:graphicData>
                  </a:graphic>
                </wp:inline>
              </w:drawing>
            </w:r>
            <w:bookmarkEnd w:id="47"/>
          </w:p>
        </w:tc>
      </w:tr>
      <w:tr w:rsidR="00AE75F9" w:rsidTr="009E68D1" w14:paraId="51CBC260" w14:textId="77777777">
        <w:trPr>
          <w:trHeight w:val="3571" w:hRule="exact"/>
        </w:trPr>
        <w:tc>
          <w:tcPr>
            <w:tcW w:w="5387" w:type="dxa"/>
          </w:tcPr>
          <w:tbl>
            <w:tblPr>
              <w:tblStyle w:val="Grilledutableau"/>
              <w:tblW w:w="4900" w:type="pct"/>
              <w:jc w:val="center"/>
              <w:tblBorders>
                <w:top w:val="single" w:color="FFFFFF" w:themeColor="background1" w:sz="4" w:space="0"/>
                <w:left w:val="none" w:color="auto" w:sz="0" w:space="0"/>
                <w:bottom w:val="single" w:color="FFFFFF" w:themeColor="background1" w:sz="4" w:space="0"/>
                <w:right w:val="none" w:color="auto" w:sz="0" w:space="0"/>
                <w:insideH w:val="single" w:color="FFFFFF" w:themeColor="background1" w:sz="4" w:space="0"/>
                <w:insideV w:val="none" w:color="auto" w:sz="0" w:space="0"/>
              </w:tblBorders>
              <w:tblLayout w:type="fixed"/>
              <w:tblLook w:firstRow="1" w:lastRow="0" w:firstColumn="1" w:lastColumn="0" w:noHBand="0" w:noVBand="1" w:val="04A0"/>
            </w:tblPr>
            <w:tblGrid>
              <w:gridCol w:w="1045"/>
              <w:gridCol w:w="4179"/>
            </w:tblGrid>
            <w:tr w:rsidR="00BA5E66" w:rsidTr="004F44A4" w14:paraId="5AA77B96" w14:textId="77777777">
              <w:trPr>
                <w:trHeight w:val="255" w:hRule="exact"/>
                <w:jc w:val="center"/>
              </w:trPr>
              <w:tc>
                <w:tcPr>
                  <w:tcW w:w="1000" w:type="pct"/>
                  <w:shd w:val="clear" w:color="auto" w:fill="1E3156"/>
                  <w:vAlign w:val="center"/>
                </w:tcPr>
                <w:p w:rsidRPr="004615C6" w:rsidR="00BA5E66" w:rsidP="00AB2E13" w:rsidRDefault="009025E5" w14:paraId="45218C17" w14:textId="77777777">
                  <w:pPr>
                    <w:rPr>
                      <w:rFonts w:ascii="Raleway" w:hAnsi="Raleway" w:cstheme="minorHAnsi"/>
                      <w:color w:val="FFFFFF" w:themeColor="background1"/>
                      <w:sz w:val="16"/>
                      <w:szCs w:val="16"/>
                    </w:rPr>
                  </w:pPr>
                  <w:bookmarkStart w:name="tab_events" w:colFirst="0" w:colLast="1" w:id="48"/>
                  <w:r w:rsidRPr="004615C6">
                    <w:rPr>
                      <w:rFonts w:ascii="Raleway" w:hAnsi="Raleway" w:cstheme="minorHAnsi"/>
                      <w:color w:val="FFFFFF" w:themeColor="background1"/>
                      <w:sz w:val="16"/>
                      <w:szCs w:val="16"/>
                    </w:rPr>
                    <w:t>DATE</w:t>
                  </w:r>
                </w:p>
              </w:tc>
              <w:tc>
                <w:tcPr>
                  <w:tcW w:w="4000" w:type="pct"/>
                  <w:shd w:val="clear" w:color="auto" w:fill="1E3156"/>
                  <w:vAlign w:val="center"/>
                </w:tcPr>
                <w:p w:rsidRPr="004615C6" w:rsidR="00BA5E66" w:rsidP="00AB2E13" w:rsidRDefault="009025E5" w14:paraId="33082606" w14:textId="77777777">
                  <w:pPr>
                    <w:rPr>
                      <w:rFonts w:ascii="Raleway" w:hAnsi="Raleway" w:cstheme="minorHAnsi"/>
                      <w:color w:val="FFFFFF" w:themeColor="background1"/>
                      <w:sz w:val="16"/>
                      <w:szCs w:val="16"/>
                    </w:rPr>
                  </w:pPr>
                  <w:r w:rsidRPr="004615C6">
                    <w:rPr>
                      <w:rFonts w:ascii="Raleway" w:hAnsi="Raleway" w:cstheme="minorHAnsi"/>
                      <w:color w:val="FFFFFF" w:themeColor="background1"/>
                      <w:sz w:val="16"/>
                      <w:szCs w:val="16"/>
                    </w:rPr>
                    <w:t>EVENEMENT</w:t>
                  </w:r>
                </w:p>
              </w:tc>
            </w:tr>
            <w:tr w:rsidR="00AE75F9" w:rsidTr="00F84B4B" w14:paraId="2130D7D2" w14:textId="77777777">
              <w:trPr>
                <w:trHeight w:val="255" w:hRule="exact"/>
                <w:jc w:val="center"/>
              </w:trPr>
              <w:tc>
                <w:tcPr>
                  <w:tcW w:w="1000" w:type="pct"/>
                  <w:shd w:val="clear" w:color="auto" w:fill="F7EEE5"/>
                  <w:vAlign w:val="center"/>
                </w:tcPr>
                <w:p w:rsidRPr="004615C6" w:rsidR="00AE75F9" w:rsidP="00AB2E13" w:rsidRDefault="00AE75F9" w14:paraId="663D074D" w14:textId="77777777">
                  <w:pPr>
                    <w:rPr>
                      <w:rFonts w:ascii="Raleway" w:hAnsi="Raleway" w:cstheme="minorHAnsi"/>
                      <w:sz w:val="14"/>
                      <w:szCs w:val="16"/>
                    </w:rPr>
                  </w:pPr>
                </w:p>
              </w:tc>
              <w:tc>
                <w:tcPr>
                  <w:tcW w:w="4000" w:type="pct"/>
                  <w:shd w:val="clear" w:color="auto" w:fill="FCFAF8"/>
                  <w:vAlign w:val="center"/>
                </w:tcPr>
                <w:p w:rsidRPr="004615C6" w:rsidR="00AE75F9" w:rsidP="00AB2E13" w:rsidRDefault="00AE75F9" w14:paraId="4E4DFEB2" w14:textId="77777777">
                  <w:pPr>
                    <w:rPr>
                      <w:rFonts w:ascii="Raleway" w:hAnsi="Raleway" w:cstheme="minorHAnsi"/>
                      <w:sz w:val="14"/>
                      <w:szCs w:val="16"/>
                    </w:rPr>
                  </w:pPr>
                </w:p>
              </w:tc>
            </w:tr>
            <w:tr w:rsidR="00AE75F9" w:rsidTr="00F84B4B" w14:paraId="283C50BD" w14:textId="77777777">
              <w:trPr>
                <w:trHeight w:val="255" w:hRule="exact"/>
                <w:jc w:val="center"/>
              </w:trPr>
              <w:tc>
                <w:tcPr>
                  <w:tcW w:w="1000" w:type="pct"/>
                  <w:shd w:val="clear" w:color="auto" w:fill="F7EEE5"/>
                  <w:vAlign w:val="center"/>
                </w:tcPr>
                <w:p w:rsidRPr="004615C6" w:rsidR="00AE75F9" w:rsidP="00AB2E13" w:rsidRDefault="00AE75F9" w14:paraId="69D44F01" w14:textId="77777777">
                  <w:pPr>
                    <w:rPr>
                      <w:rFonts w:ascii="Raleway" w:hAnsi="Raleway" w:cstheme="minorHAnsi"/>
                      <w:sz w:val="14"/>
                      <w:szCs w:val="16"/>
                    </w:rPr>
                  </w:pPr>
                </w:p>
              </w:tc>
              <w:tc>
                <w:tcPr>
                  <w:tcW w:w="4000" w:type="pct"/>
                  <w:shd w:val="clear" w:color="auto" w:fill="FCFAF8"/>
                  <w:vAlign w:val="center"/>
                </w:tcPr>
                <w:p w:rsidRPr="004615C6" w:rsidR="00AE75F9" w:rsidP="00AB2E13" w:rsidRDefault="00AE75F9" w14:paraId="10E7D0A7" w14:textId="77777777">
                  <w:pPr>
                    <w:rPr>
                      <w:rFonts w:ascii="Raleway" w:hAnsi="Raleway" w:cstheme="minorHAnsi"/>
                      <w:sz w:val="14"/>
                      <w:szCs w:val="16"/>
                    </w:rPr>
                  </w:pPr>
                </w:p>
              </w:tc>
            </w:tr>
            <w:bookmarkEnd w:id="48"/>
          </w:tbl>
          <w:p w:rsidRPr="00E23B05" w:rsidR="00AE75F9" w:rsidP="00AB2E13" w:rsidRDefault="00AE75F9" w14:paraId="2CF233BC" w14:textId="77777777">
            <w:pPr>
              <w:rPr>
                <w:rFonts w:cstheme="minorHAnsi"/>
                <w:sz w:val="16"/>
                <w:szCs w:val="16"/>
              </w:rPr>
            </w:pPr>
          </w:p>
        </w:tc>
        <w:tc>
          <w:tcPr>
            <w:tcW w:w="283" w:type="dxa"/>
          </w:tcPr>
          <w:p w:rsidRPr="00E23B05" w:rsidR="00AE75F9" w:rsidP="00AB2E13" w:rsidRDefault="00AE75F9" w14:paraId="62B77B4D" w14:textId="77777777">
            <w:pPr>
              <w:rPr>
                <w:rFonts w:cstheme="minorHAnsi"/>
                <w:sz w:val="16"/>
                <w:szCs w:val="16"/>
              </w:rPr>
            </w:pPr>
          </w:p>
        </w:tc>
        <w:tc>
          <w:tcPr>
            <w:tcW w:w="5529" w:type="dxa"/>
            <w:vMerge/>
            <w:tcMar>
              <w:top w:w="0" w:type="dxa"/>
              <w:left w:w="57" w:type="dxa"/>
              <w:bottom w:w="0" w:type="dxa"/>
              <w:right w:w="28" w:type="dxa"/>
            </w:tcMar>
            <w:vAlign w:val="bottom"/>
          </w:tcPr>
          <w:p w:rsidRPr="00E23B05" w:rsidR="00AE75F9" w:rsidP="00AB2E13" w:rsidRDefault="00AE75F9" w14:paraId="3402282B" w14:textId="77777777">
            <w:pPr>
              <w:rPr>
                <w:rFonts w:cstheme="minorHAnsi"/>
                <w:sz w:val="16"/>
                <w:szCs w:val="16"/>
              </w:rPr>
            </w:pPr>
          </w:p>
        </w:tc>
      </w:tr>
      <w:tr w:rsidR="00AE75F9" w:rsidTr="009E68D1" w14:paraId="12C51050" w14:textId="77777777">
        <w:trPr>
          <w:trHeight w:val="907" w:hRule="exact"/>
        </w:trPr>
        <w:tc>
          <w:tcPr>
            <w:tcW w:w="5387" w:type="dxa"/>
            <w:vAlign w:val="bottom"/>
          </w:tcPr>
          <w:p w:rsidRPr="00E23B05" w:rsidR="00AE75F9" w:rsidP="00AB2E13" w:rsidRDefault="00AE75F9" w14:paraId="10ECC507" w14:textId="77777777">
            <w:pPr>
              <w:rPr>
                <w:rFonts w:cstheme="minorHAnsi"/>
                <w:sz w:val="16"/>
                <w:szCs w:val="16"/>
              </w:rPr>
            </w:pPr>
          </w:p>
        </w:tc>
        <w:tc>
          <w:tcPr>
            <w:tcW w:w="283" w:type="dxa"/>
          </w:tcPr>
          <w:p w:rsidRPr="00E23B05" w:rsidR="00AE75F9" w:rsidP="00AB2E13" w:rsidRDefault="00AE75F9" w14:paraId="664F6373" w14:textId="77777777">
            <w:pPr>
              <w:rPr>
                <w:rFonts w:cstheme="minorHAnsi"/>
                <w:sz w:val="16"/>
                <w:szCs w:val="16"/>
              </w:rPr>
            </w:pPr>
          </w:p>
        </w:tc>
        <w:tc>
          <w:tcPr>
            <w:tcW w:w="5529" w:type="dxa"/>
            <w:tcMar>
              <w:top w:w="0" w:type="dxa"/>
              <w:left w:w="57" w:type="dxa"/>
              <w:bottom w:w="0" w:type="dxa"/>
              <w:right w:w="28" w:type="dxa"/>
            </w:tcMar>
          </w:tcPr>
          <w:p w:rsidR="00AB2E13" w:rsidP="00AB2E13" w:rsidRDefault="00AB2E13" w14:paraId="0EA71EAD" w14:textId="77777777"/>
          <w:tbl>
            <w:tblPr>
              <w:tblStyle w:val="Grilledutableau"/>
              <w:tblW w:w="4783" w:type="pct"/>
              <w:jc w:val="center"/>
              <w:tblBorders>
                <w:top w:val="single" w:color="FFFFFF" w:themeColor="background1" w:sz="4" w:space="0"/>
                <w:left w:val="none" w:color="auto" w:sz="0" w:space="0"/>
                <w:bottom w:val="single" w:color="FFFFFF" w:themeColor="background1" w:sz="4" w:space="0"/>
                <w:right w:val="none" w:color="auto" w:sz="0" w:space="0"/>
                <w:insideH w:val="single" w:color="FFFFFF" w:themeColor="background1" w:sz="4" w:space="0"/>
                <w:insideV w:val="none" w:color="auto" w:sz="0" w:space="0"/>
              </w:tblBorders>
              <w:tblLayout w:type="fixed"/>
              <w:tblLook w:firstRow="1" w:lastRow="0" w:firstColumn="1" w:lastColumn="0" w:noHBand="0" w:noVBand="1" w:val="04A0"/>
            </w:tblPr>
            <w:tblGrid>
              <w:gridCol w:w="3366"/>
              <w:gridCol w:w="1842"/>
            </w:tblGrid>
            <w:tr w:rsidR="00AB2E13" w:rsidTr="001B32AE" w14:paraId="0A5D6B8E" w14:textId="77777777">
              <w:trPr>
                <w:trHeight w:val="255" w:hRule="exact"/>
                <w:jc w:val="center"/>
              </w:trPr>
              <w:tc>
                <w:tcPr>
                  <w:tcW w:w="3232" w:type="pct"/>
                  <w:tcBorders>
                    <w:right w:val="nil"/>
                  </w:tcBorders>
                  <w:shd w:val="clear" w:color="auto" w:fill="F7EEE5"/>
                  <w:vAlign w:val="center"/>
                </w:tcPr>
                <w:p w:rsidRPr="00B42025" w:rsidR="00AB2E13" w:rsidP="00AB2E13" w:rsidRDefault="00AB2E13" w14:paraId="3C509BE7" w14:textId="77777777">
                  <w:pPr>
                    <w:rPr>
                      <w:rFonts w:ascii="FLORNOY" w:hAnsi="FLORNOY" w:cstheme="minorHAnsi"/>
                      <w:sz w:val="14"/>
                      <w:szCs w:val="16"/>
                    </w:rPr>
                  </w:pPr>
                  <w:bookmarkStart w:name="txt_Active_share" w:colFirst="0" w:colLast="1" w:id="49"/>
                </w:p>
              </w:tc>
              <w:tc>
                <w:tcPr>
                  <w:tcW w:w="1768" w:type="pct"/>
                  <w:tcBorders>
                    <w:top w:val="single" w:color="FFFFFF" w:themeColor="background1" w:sz="4" w:space="0"/>
                    <w:left w:val="nil"/>
                    <w:bottom w:val="single" w:color="FFFFFF" w:themeColor="background1" w:sz="4" w:space="0"/>
                    <w:right w:val="nil"/>
                  </w:tcBorders>
                  <w:shd w:val="clear" w:color="auto" w:fill="FCFAF8"/>
                  <w:vAlign w:val="center"/>
                </w:tcPr>
                <w:p w:rsidRPr="00B42025" w:rsidR="00AB2E13" w:rsidP="00AB2E13" w:rsidRDefault="00AB2E13" w14:paraId="7B79CA93" w14:textId="77777777">
                  <w:pPr>
                    <w:jc w:val="right"/>
                    <w:rPr>
                      <w:rFonts w:ascii="FLORNOY" w:hAnsi="FLORNOY" w:cstheme="minorHAnsi"/>
                      <w:sz w:val="14"/>
                      <w:szCs w:val="15"/>
                    </w:rPr>
                  </w:pPr>
                </w:p>
              </w:tc>
            </w:tr>
            <w:bookmarkEnd w:id="49"/>
            <w:tr w:rsidR="00AB2E13" w:rsidTr="001B32AE" w14:paraId="1748F2CB" w14:textId="77777777">
              <w:trPr>
                <w:trHeight w:val="255" w:hRule="exact"/>
                <w:jc w:val="center"/>
              </w:trPr>
              <w:tc>
                <w:tcPr>
                  <w:tcW w:w="3232" w:type="pct"/>
                  <w:tcBorders>
                    <w:right w:val="nil"/>
                  </w:tcBorders>
                  <w:shd w:val="clear" w:color="auto" w:fill="F7EEE5"/>
                  <w:vAlign w:val="center"/>
                </w:tcPr>
                <w:p w:rsidRPr="00B42025" w:rsidR="00AB2E13" w:rsidP="00AB2E13" w:rsidRDefault="00AB2E13" w14:paraId="3CF3EDB2" w14:textId="77777777">
                  <w:pPr>
                    <w:rPr>
                      <w:rFonts w:ascii="FLORNOY" w:hAnsi="FLORNOY" w:cstheme="minorHAnsi"/>
                      <w:sz w:val="14"/>
                      <w:szCs w:val="16"/>
                    </w:rPr>
                  </w:pPr>
                  <w:bookmarkStart w:name="pct_cash" w:colFirst="1" w:colLast="1" w:id="50"/>
                  <w:r w:rsidRPr="00B42025">
                    <w:rPr>
                      <w:rFonts w:ascii="FLORNOY" w:hAnsi="FLORNOY" w:cstheme="minorHAnsi"/>
                      <w:sz w:val="14"/>
                      <w:szCs w:val="16"/>
                    </w:rPr>
                    <w:t>Liquidités et monétaire</w:t>
                  </w:r>
                </w:p>
              </w:tc>
              <w:tc>
                <w:tcPr>
                  <w:tcW w:w="1768" w:type="pct"/>
                  <w:tcBorders>
                    <w:top w:val="single" w:color="FFFFFF" w:themeColor="background1" w:sz="4" w:space="0"/>
                    <w:left w:val="nil"/>
                    <w:bottom w:val="single" w:color="FFFFFF" w:themeColor="background1" w:sz="4" w:space="0"/>
                    <w:right w:val="nil"/>
                  </w:tcBorders>
                  <w:shd w:val="clear" w:color="auto" w:fill="FCFAF8"/>
                  <w:vAlign w:val="center"/>
                </w:tcPr>
                <w:p w:rsidRPr="00B42025" w:rsidR="00AB2E13" w:rsidP="00AB2E13" w:rsidRDefault="00AB2E13" w14:paraId="74F28799" w14:textId="77777777">
                  <w:pPr>
                    <w:jc w:val="right"/>
                    <w:rPr>
                      <w:rFonts w:ascii="FLORNOY" w:hAnsi="FLORNOY" w:cstheme="minorHAnsi"/>
                      <w:sz w:val="14"/>
                      <w:szCs w:val="15"/>
                    </w:rPr>
                  </w:pPr>
                  <w:r>
                    <w:rPr>
                      <w:rFonts w:ascii="FLORNOY" w:hAnsi="FLORNOY" w:cstheme="minorHAnsi"/>
                      <w:sz w:val="14"/>
                      <w:szCs w:val="15"/>
                    </w:rPr>
                    <w:t xml:space="preserve">8,32%</w:t>
                  </w:r>
                </w:p>
              </w:tc>
            </w:tr>
            <w:bookmarkEnd w:id="50"/>
          </w:tbl>
          <w:p w:rsidRPr="00E23B05" w:rsidR="00AB2E13" w:rsidP="00AB2E13" w:rsidRDefault="00AB2E13" w14:paraId="6497131C" w14:textId="77777777"/>
        </w:tc>
      </w:tr>
      <w:tr w:rsidR="00AE75F9" w:rsidTr="00BC0179" w14:paraId="7A6DDA6C" w14:textId="77777777">
        <w:trPr>
          <w:trHeight w:val="74" w:hRule="exact"/>
        </w:trPr>
        <w:tc>
          <w:tcPr>
            <w:tcW w:w="5387" w:type="dxa"/>
            <w:tcBorders>
              <w:bottom w:val="nil"/>
            </w:tcBorders>
            <w:vAlign w:val="bottom"/>
          </w:tcPr>
          <w:p w:rsidRPr="00E23B05" w:rsidR="00AE75F9" w:rsidP="00AB2E13" w:rsidRDefault="00AE75F9" w14:paraId="2D0F7932" w14:textId="77777777">
            <w:pPr>
              <w:rPr>
                <w:rFonts w:cstheme="minorHAnsi"/>
                <w:sz w:val="16"/>
                <w:szCs w:val="16"/>
              </w:rPr>
            </w:pPr>
          </w:p>
        </w:tc>
        <w:tc>
          <w:tcPr>
            <w:tcW w:w="283" w:type="dxa"/>
          </w:tcPr>
          <w:p w:rsidRPr="004A16B7" w:rsidR="00AE75F9" w:rsidP="00AB2E13" w:rsidRDefault="00AE75F9" w14:paraId="45A94C7B" w14:textId="77777777">
            <w:pPr>
              <w:rPr>
                <w:rFonts w:cstheme="minorHAnsi"/>
                <w:sz w:val="16"/>
                <w:szCs w:val="16"/>
              </w:rPr>
            </w:pPr>
          </w:p>
        </w:tc>
        <w:tc>
          <w:tcPr>
            <w:tcW w:w="5529" w:type="dxa"/>
            <w:tcBorders>
              <w:bottom w:val="nil"/>
            </w:tcBorders>
            <w:tcMar>
              <w:top w:w="0" w:type="dxa"/>
              <w:left w:w="57" w:type="dxa"/>
              <w:bottom w:w="0" w:type="dxa"/>
              <w:right w:w="28" w:type="dxa"/>
            </w:tcMar>
            <w:vAlign w:val="bottom"/>
          </w:tcPr>
          <w:p w:rsidRPr="004A16B7" w:rsidR="00AE75F9" w:rsidP="00AB2E13" w:rsidRDefault="00AE75F9" w14:paraId="0AE7D1F2" w14:textId="77777777">
            <w:pPr>
              <w:rPr>
                <w:rFonts w:cstheme="minorHAnsi"/>
                <w:sz w:val="16"/>
                <w:szCs w:val="16"/>
              </w:rPr>
            </w:pPr>
          </w:p>
        </w:tc>
      </w:tr>
      <w:tr w:rsidR="00AE75F9" w:rsidTr="00BC0179" w14:paraId="66268627" w14:textId="77777777">
        <w:tblPrEx>
          <w:tblCellMar>
            <w:left w:w="108" w:type="dxa"/>
            <w:right w:w="108" w:type="dxa"/>
          </w:tblCellMar>
        </w:tblPrEx>
        <w:trPr>
          <w:trHeight w:val="255" w:hRule="exact"/>
        </w:trPr>
        <w:tc>
          <w:tcPr>
            <w:tcW w:w="5387" w:type="dxa"/>
            <w:tcBorders>
              <w:bottom w:val="single" w:color="66504E" w:sz="12" w:space="0"/>
            </w:tcBorders>
            <w:vAlign w:val="center"/>
            <w:hideMark/>
          </w:tcPr>
          <w:p w:rsidRPr="00B42025" w:rsidR="00AE75F9" w:rsidP="00AB2E13" w:rsidRDefault="009025E5" w14:paraId="63615333" w14:textId="77777777">
            <w:pPr>
              <w:rPr>
                <w:rFonts w:ascii="FLORNOY" w:hAnsi="FLORNOY" w:cstheme="minorHAnsi"/>
                <w:bCs/>
                <w:color w:val="66504E"/>
                <w:sz w:val="16"/>
                <w:szCs w:val="16"/>
              </w:rPr>
            </w:pPr>
            <w:r w:rsidRPr="00B42025">
              <w:rPr>
                <w:rFonts w:ascii="FLORNOY" w:hAnsi="FLORNOY" w:cstheme="minorHAnsi"/>
                <w:bCs/>
                <w:color w:val="66504E"/>
                <w:sz w:val="16"/>
                <w:szCs w:val="16"/>
              </w:rPr>
              <w:t>RISQUE DE LIQUIDITE</w:t>
            </w:r>
          </w:p>
        </w:tc>
        <w:tc>
          <w:tcPr>
            <w:tcW w:w="283" w:type="dxa"/>
            <w:vAlign w:val="center"/>
          </w:tcPr>
          <w:p w:rsidRPr="00B42025" w:rsidR="00AE75F9" w:rsidP="00AB2E13" w:rsidRDefault="00AE75F9" w14:paraId="27C1B002" w14:textId="77777777">
            <w:pPr>
              <w:rPr>
                <w:rFonts w:ascii="FLORNOY" w:hAnsi="FLORNOY" w:cstheme="minorHAnsi"/>
                <w:b/>
                <w:bCs/>
                <w:color w:val="66504E"/>
                <w:sz w:val="16"/>
                <w:szCs w:val="16"/>
              </w:rPr>
            </w:pPr>
          </w:p>
        </w:tc>
        <w:tc>
          <w:tcPr>
            <w:tcW w:w="5529" w:type="dxa"/>
            <w:tcBorders>
              <w:bottom w:val="single" w:color="66504E" w:sz="12" w:space="0"/>
            </w:tcBorders>
            <w:vAlign w:val="center"/>
            <w:hideMark/>
          </w:tcPr>
          <w:p w:rsidRPr="00B42025" w:rsidR="00AE75F9" w:rsidP="00AB2E13" w:rsidRDefault="009025E5" w14:paraId="4C8A0675" w14:textId="77777777">
            <w:pPr>
              <w:rPr>
                <w:rFonts w:ascii="FLORNOY" w:hAnsi="FLORNOY" w:cstheme="minorHAnsi"/>
                <w:bCs/>
                <w:color w:val="66504E"/>
                <w:sz w:val="16"/>
                <w:szCs w:val="16"/>
              </w:rPr>
            </w:pPr>
            <w:r w:rsidRPr="00B42025">
              <w:rPr>
                <w:rFonts w:ascii="FLORNOY" w:hAnsi="FLORNOY" w:cstheme="minorHAnsi"/>
                <w:bCs/>
                <w:color w:val="66504E"/>
                <w:sz w:val="16"/>
                <w:szCs w:val="16"/>
              </w:rPr>
              <w:t>EXPOSITION DEVISES</w:t>
            </w:r>
          </w:p>
        </w:tc>
      </w:tr>
      <w:tr w:rsidR="00AE75F9" w:rsidTr="00BC0179" w14:paraId="139DA212" w14:textId="77777777">
        <w:tblPrEx>
          <w:tblCellMar>
            <w:left w:w="108" w:type="dxa"/>
            <w:right w:w="108" w:type="dxa"/>
          </w:tblCellMar>
        </w:tblPrEx>
        <w:trPr>
          <w:trHeight w:val="1247" w:hRule="exact"/>
        </w:trPr>
        <w:tc>
          <w:tcPr>
            <w:tcW w:w="5387" w:type="dxa"/>
            <w:tcBorders>
              <w:top w:val="single" w:color="66504E" w:sz="12" w:space="0"/>
              <w:bottom w:val="nil"/>
            </w:tcBorders>
          </w:tcPr>
          <w:p w:rsidRPr="009E68D1" w:rsidR="008B7D88" w:rsidP="00AB2E13" w:rsidRDefault="008B7D88" w14:paraId="6EF5633A" w14:textId="77777777">
            <w:pPr>
              <w:rPr>
                <w:sz w:val="14"/>
                <w:szCs w:val="14"/>
              </w:rPr>
            </w:pPr>
          </w:p>
          <w:tbl>
            <w:tblPr>
              <w:tblStyle w:val="Grilledutableau"/>
              <w:tblW w:w="4900" w:type="pct"/>
              <w:jc w:val="center"/>
              <w:tblBorders>
                <w:top w:val="single" w:color="FFFFFF" w:themeColor="background1" w:sz="2" w:space="0"/>
                <w:left w:val="none" w:color="auto" w:sz="0" w:space="0"/>
                <w:bottom w:val="single" w:color="FFFFFF" w:themeColor="background1" w:sz="2" w:space="0"/>
                <w:right w:val="none" w:color="auto" w:sz="0" w:space="0"/>
                <w:insideH w:val="single" w:color="FFFFFF" w:themeColor="background1" w:sz="2" w:space="0"/>
                <w:insideV w:val="none" w:color="auto" w:sz="0" w:space="0"/>
              </w:tblBorders>
              <w:tblLayout w:type="fixed"/>
              <w:tblLook w:firstRow="1" w:lastRow="0" w:firstColumn="1" w:lastColumn="0" w:noHBand="0" w:noVBand="1" w:val="04A0"/>
            </w:tblPr>
            <w:tblGrid>
              <w:gridCol w:w="4054"/>
              <w:gridCol w:w="1014"/>
            </w:tblGrid>
            <w:tr w:rsidRPr="00966E77" w:rsidR="00966E77" w:rsidTr="00901D4C" w14:paraId="7B74043A" w14:textId="77777777">
              <w:trPr>
                <w:trHeight w:val="284"/>
                <w:jc w:val="center"/>
              </w:trPr>
              <w:tc>
                <w:tcPr>
                  <w:tcW w:w="4000" w:type="pct"/>
                  <w:shd w:val="clear" w:color="auto" w:fill="1E3255"/>
                  <w:vAlign w:val="center"/>
                </w:tcPr>
                <w:p w:rsidRPr="00B42025" w:rsidR="00966E77" w:rsidP="00AB2E13" w:rsidRDefault="009025E5" w14:paraId="56EC98D6" w14:textId="77777777">
                  <w:pPr>
                    <w:ind w:firstLine="36"/>
                    <w:rPr>
                      <w:rFonts w:ascii="FLORNOY" w:hAnsi="FLORNOY" w:cstheme="minorHAnsi"/>
                      <w:color w:val="FFFFFF" w:themeColor="background1"/>
                      <w:sz w:val="16"/>
                      <w:szCs w:val="16"/>
                    </w:rPr>
                  </w:pPr>
                  <w:r w:rsidRPr="00B42025">
                    <w:rPr>
                      <w:rFonts w:ascii="FLORNOY" w:hAnsi="FLORNOY" w:cstheme="minorHAnsi"/>
                      <w:color w:val="FFFFFF" w:themeColor="background1"/>
                      <w:sz w:val="16"/>
                      <w:szCs w:val="16"/>
                    </w:rPr>
                    <w:t>RISQUE DE LIQUIDITE</w:t>
                  </w:r>
                </w:p>
              </w:tc>
              <w:tc>
                <w:tcPr>
                  <w:tcW w:w="1000" w:type="pct"/>
                  <w:shd w:val="clear" w:color="auto" w:fill="1E3255"/>
                  <w:vAlign w:val="center"/>
                </w:tcPr>
                <w:p w:rsidRPr="00B42025" w:rsidR="00966E77" w:rsidP="00AB2E13" w:rsidRDefault="009025E5" w14:paraId="4DB031D1" w14:textId="77777777">
                  <w:pPr>
                    <w:jc w:val="right"/>
                    <w:rPr>
                      <w:rFonts w:ascii="FLORNOY" w:hAnsi="FLORNOY" w:cstheme="minorHAnsi"/>
                      <w:color w:val="FFFFFF" w:themeColor="background1"/>
                      <w:sz w:val="16"/>
                      <w:szCs w:val="16"/>
                    </w:rPr>
                  </w:pPr>
                  <w:r w:rsidRPr="00B42025">
                    <w:rPr>
                      <w:rFonts w:ascii="FLORNOY" w:hAnsi="FLORNOY" w:cstheme="minorHAnsi"/>
                      <w:color w:val="FFFFFF" w:themeColor="background1"/>
                      <w:sz w:val="16"/>
                      <w:szCs w:val="16"/>
                    </w:rPr>
                    <w:t>(JOURS)</w:t>
                  </w:r>
                </w:p>
              </w:tc>
            </w:tr>
            <w:tr w:rsidR="00AE75F9" w:rsidTr="00F84B4B" w14:paraId="0BF50653" w14:textId="77777777">
              <w:trPr>
                <w:trHeight w:val="255"/>
                <w:jc w:val="center"/>
              </w:trPr>
              <w:tc>
                <w:tcPr>
                  <w:tcW w:w="4000" w:type="pct"/>
                  <w:shd w:val="clear" w:color="auto" w:fill="F7EEE5"/>
                  <w:vAlign w:val="center"/>
                </w:tcPr>
                <w:p w:rsidRPr="00B42025" w:rsidR="00AE75F9" w:rsidP="00AB2E13" w:rsidRDefault="00966E77" w14:paraId="2CD31517" w14:textId="79FD38CD">
                  <w:pPr>
                    <w:ind w:firstLine="36"/>
                    <w:rPr>
                      <w:rFonts w:ascii="FLORNOY" w:hAnsi="FLORNOY" w:cstheme="minorHAnsi"/>
                      <w:sz w:val="14"/>
                      <w:szCs w:val="16"/>
                    </w:rPr>
                  </w:pPr>
                  <w:r w:rsidRPr="00B42025">
                    <w:rPr>
                      <w:rFonts w:ascii="FLORNOY" w:hAnsi="FLORNOY" w:cstheme="minorHAnsi"/>
                      <w:sz w:val="14"/>
                      <w:szCs w:val="16"/>
                    </w:rPr>
                    <w:t>P</w:t>
                  </w:r>
                  <w:r w:rsidRPr="00B42025" w:rsidR="008B7D88">
                    <w:rPr>
                      <w:rFonts w:ascii="FLORNOY" w:hAnsi="FLORNOY" w:cstheme="minorHAnsi"/>
                      <w:sz w:val="14"/>
                      <w:szCs w:val="16"/>
                    </w:rPr>
                    <w:t>ortefeuille</w:t>
                  </w:r>
                  <w:r w:rsidR="0032519C">
                    <w:rPr>
                      <w:rFonts w:ascii="FLORNOY" w:hAnsi="FLORNOY" w:cstheme="minorHAnsi"/>
                      <w:sz w:val="14"/>
                      <w:szCs w:val="16"/>
                    </w:rPr>
                    <w:t xml:space="preserve"> 95%</w:t>
                  </w:r>
                  <w:r w:rsidRPr="00B42025" w:rsidR="008B7D88">
                    <w:rPr>
                      <w:rFonts w:ascii="FLORNOY" w:hAnsi="FLORNOY" w:cstheme="minorHAnsi"/>
                      <w:sz w:val="14"/>
                      <w:szCs w:val="16"/>
                    </w:rPr>
                    <w:t xml:space="preserve"> </w:t>
                  </w:r>
                  <w:r w:rsidRPr="00B42025" w:rsidR="00AE75F9">
                    <w:rPr>
                      <w:rFonts w:ascii="FLORNOY" w:hAnsi="FLORNOY" w:cstheme="minorHAnsi"/>
                      <w:sz w:val="14"/>
                      <w:szCs w:val="16"/>
                    </w:rPr>
                    <w:t>(</w:t>
                  </w:r>
                  <w:r w:rsidRPr="00B42025">
                    <w:rPr>
                      <w:rFonts w:ascii="FLORNOY" w:hAnsi="FLORNOY" w:cstheme="minorHAnsi"/>
                      <w:sz w:val="14"/>
                      <w:szCs w:val="16"/>
                    </w:rPr>
                    <w:t>moyenne pondérée</w:t>
                  </w:r>
                  <w:r w:rsidRPr="00B42025" w:rsidR="00AE75F9">
                    <w:rPr>
                      <w:rFonts w:ascii="FLORNOY" w:hAnsi="FLORNOY" w:cstheme="minorHAnsi"/>
                      <w:sz w:val="14"/>
                      <w:szCs w:val="16"/>
                    </w:rPr>
                    <w:t>)</w:t>
                  </w:r>
                  <w:r w:rsidRPr="00B42025" w:rsidR="00FD22A9">
                    <w:rPr>
                      <w:rFonts w:ascii="FLORNOY" w:hAnsi="FLORNOY" w:cstheme="minorHAnsi"/>
                      <w:sz w:val="14"/>
                      <w:szCs w:val="16"/>
                    </w:rPr>
                    <w:tab/>
                  </w:r>
                </w:p>
              </w:tc>
              <w:tc>
                <w:tcPr>
                  <w:tcW w:w="1000" w:type="pct"/>
                  <w:shd w:val="clear" w:color="auto" w:fill="FCFAF8"/>
                  <w:vAlign w:val="center"/>
                </w:tcPr>
                <w:p w:rsidRPr="00B42025" w:rsidR="00AE75F9" w:rsidP="00AB2E13" w:rsidRDefault="00AE75F9">
                  <w:pPr>
                    <w:jc w:val="right"/>
                    <w:rPr>
                      <w:rFonts w:ascii="FLORNOY" w:hAnsi="FLORNOY" w:cstheme="minorHAnsi"/>
                      <w:sz w:val="14"/>
                      <w:szCs w:val="15"/>
                    </w:rPr>
                  </w:pPr>
                  <w:bookmarkStart w:name="txt_port_liquidité" w:id="51"/>
                  <w:r>
                    <w:rPr>
                      <w:rFonts w:ascii="FLORNOY" w:hAnsi="FLORNOY" w:cstheme="minorHAnsi"/>
                      <w:sz w:val="14"/>
                      <w:szCs w:val="15"/>
                    </w:rPr>
                    <w:t xml:space="preserve">0,02</w:t>
                  </w:r>
                  <w:bookmarkEnd w:id="51"/>
                </w:p>
              </w:tc>
            </w:tr>
          </w:tbl>
          <w:p w:rsidRPr="00E23B05" w:rsidR="00AE75F9" w:rsidP="00AB2E13" w:rsidRDefault="00AE75F9" w14:paraId="2EFCADB4" w14:textId="77777777">
            <w:pPr>
              <w:rPr>
                <w:rFonts w:cstheme="minorHAnsi"/>
                <w:sz w:val="16"/>
                <w:szCs w:val="16"/>
              </w:rPr>
            </w:pPr>
          </w:p>
        </w:tc>
        <w:tc>
          <w:tcPr>
            <w:tcW w:w="283" w:type="dxa"/>
            <w:tcBorders>
              <w:bottom w:val="nil"/>
            </w:tcBorders>
          </w:tcPr>
          <w:p w:rsidR="00AE75F9" w:rsidP="00AB2E13" w:rsidRDefault="00AE75F9" w14:paraId="2EA08EDC" w14:textId="77777777">
            <w:pPr>
              <w:rPr>
                <w:rFonts w:cstheme="minorHAnsi"/>
                <w:sz w:val="16"/>
                <w:szCs w:val="16"/>
              </w:rPr>
            </w:pPr>
          </w:p>
        </w:tc>
        <w:tc>
          <w:tcPr>
            <w:tcW w:w="5529" w:type="dxa"/>
            <w:tcBorders>
              <w:top w:val="single" w:color="66504E" w:sz="12" w:space="0"/>
              <w:bottom w:val="nil"/>
            </w:tcBorders>
          </w:tcPr>
          <w:p w:rsidRPr="009E68D1" w:rsidR="008B7D88" w:rsidP="00AB2E13" w:rsidRDefault="008B7D88" w14:paraId="609557CD" w14:textId="77777777">
            <w:pPr>
              <w:rPr>
                <w:sz w:val="14"/>
                <w:szCs w:val="14"/>
              </w:rPr>
            </w:pPr>
          </w:p>
          <w:tbl>
            <w:tblPr>
              <w:tblStyle w:val="Grilledutableau"/>
              <w:tblW w:w="4900" w:type="pct"/>
              <w:jc w:val="center"/>
              <w:tblBorders>
                <w:top w:val="single" w:color="FFFFFF" w:themeColor="background1" w:sz="4" w:space="0"/>
                <w:left w:val="none" w:color="auto" w:sz="0" w:space="0"/>
                <w:bottom w:val="single" w:color="FFFFFF" w:themeColor="background1" w:sz="4" w:space="0"/>
                <w:right w:val="none" w:color="auto" w:sz="0" w:space="0"/>
                <w:insideH w:val="single" w:color="FFFFFF" w:themeColor="background1" w:sz="4" w:space="0"/>
                <w:insideV w:val="none" w:color="auto" w:sz="0" w:space="0"/>
              </w:tblBorders>
              <w:tblLayout w:type="fixed"/>
              <w:tblLook w:firstRow="1" w:lastRow="0" w:firstColumn="1" w:lastColumn="0" w:noHBand="0" w:noVBand="1" w:val="04A0"/>
            </w:tblPr>
            <w:tblGrid>
              <w:gridCol w:w="1302"/>
              <w:gridCol w:w="781"/>
              <w:gridCol w:w="781"/>
              <w:gridCol w:w="781"/>
              <w:gridCol w:w="781"/>
              <w:gridCol w:w="781"/>
            </w:tblGrid>
            <w:tr w:rsidR="00223A66" w:rsidTr="00901D4C" w14:paraId="0CF84CFD" w14:textId="77777777">
              <w:trPr>
                <w:trHeight w:val="284"/>
                <w:jc w:val="center"/>
              </w:trPr>
              <w:tc>
                <w:tcPr>
                  <w:tcW w:w="1250" w:type="pct"/>
                  <w:tcBorders>
                    <w:right w:val="nil"/>
                  </w:tcBorders>
                  <w:shd w:val="clear" w:color="auto" w:fill="1E3255"/>
                  <w:vAlign w:val="center"/>
                </w:tcPr>
                <w:p w:rsidRPr="00B42025" w:rsidR="00AE75F9" w:rsidP="00AB2E13" w:rsidRDefault="009025E5" w14:paraId="5C56310F" w14:textId="77777777">
                  <w:pPr>
                    <w:rPr>
                      <w:rFonts w:ascii="FLORNOY" w:hAnsi="FLORNOY" w:cstheme="minorHAnsi"/>
                      <w:color w:val="FFFFFF" w:themeColor="background1"/>
                      <w:sz w:val="16"/>
                      <w:szCs w:val="16"/>
                    </w:rPr>
                  </w:pPr>
                  <w:bookmarkStart w:name="txt_expo_currency" w:colFirst="1" w:colLast="5" w:id="52"/>
                  <w:r w:rsidRPr="00B42025">
                    <w:rPr>
                      <w:rFonts w:ascii="FLORNOY" w:hAnsi="FLORNOY" w:cstheme="minorHAnsi"/>
                      <w:color w:val="FFFFFF" w:themeColor="background1"/>
                      <w:sz w:val="16"/>
                      <w:szCs w:val="16"/>
                    </w:rPr>
                    <w:t>DEVISE</w:t>
                  </w:r>
                </w:p>
              </w:tc>
              <w:tc>
                <w:tcPr>
                  <w:tcW w:w="750" w:type="pct"/>
                  <w:tcBorders>
                    <w:top w:val="single" w:color="FFFFFF" w:themeColor="background1" w:sz="4" w:space="0"/>
                    <w:left w:val="nil"/>
                    <w:bottom w:val="single" w:color="FFFFFF" w:themeColor="background1" w:sz="4" w:space="0"/>
                    <w:right w:val="nil"/>
                  </w:tcBorders>
                  <w:shd w:val="clear" w:color="auto" w:fill="1E3255"/>
                  <w:vAlign w:val="center"/>
                </w:tcPr>
                <w:p w:rsidRPr="00B42025" w:rsidR="00AE75F9" w:rsidP="00AB2E13" w:rsidRDefault="00AE75F9" w14:paraId="71A4E144" w14:textId="77777777">
                  <w:pPr>
                    <w:jc w:val="center"/>
                    <w:rPr>
                      <w:rFonts w:ascii="FLORNOY" w:hAnsi="FLORNOY" w:cstheme="minorHAnsi"/>
                      <w:color w:val="FFFFFF" w:themeColor="background1"/>
                      <w:sz w:val="16"/>
                      <w:szCs w:val="16"/>
                    </w:rPr>
                  </w:pPr>
                  <w:r>
                    <w:rPr>
                      <w:rFonts w:ascii="FLORNOY" w:hAnsi="FLORNOY" w:cstheme="minorHAnsi"/>
                      <w:color w:val="FFFFFF"/>
                      <w:sz w:val="16"/>
                      <w:szCs w:val="16"/>
                    </w:rPr>
                    <w:t xml:space="preserve">USD</w:t>
                  </w:r>
                </w:p>
              </w:tc>
              <w:tc>
                <w:tcPr>
                  <w:tcW w:w="750" w:type="pct"/>
                  <w:tcBorders>
                    <w:top w:val="single" w:color="FFFFFF" w:themeColor="background1" w:sz="4" w:space="0"/>
                    <w:left w:val="nil"/>
                    <w:bottom w:val="single" w:color="FFFFFF" w:themeColor="background1" w:sz="4" w:space="0"/>
                    <w:right w:val="nil"/>
                  </w:tcBorders>
                  <w:shd w:val="clear" w:color="auto" w:fill="1E3255"/>
                  <w:vAlign w:val="center"/>
                </w:tcPr>
                <w:p w:rsidRPr="00B42025" w:rsidR="00AE75F9" w:rsidP="00AB2E13" w:rsidRDefault="00AE75F9" w14:paraId="5D62DF38" w14:textId="77777777">
                  <w:pPr>
                    <w:jc w:val="center"/>
                    <w:rPr>
                      <w:rFonts w:ascii="FLORNOY" w:hAnsi="FLORNOY" w:cstheme="minorHAnsi"/>
                      <w:color w:val="FFFFFF" w:themeColor="background1"/>
                      <w:sz w:val="16"/>
                      <w:szCs w:val="16"/>
                    </w:rPr>
                  </w:pPr>
                  <w:r>
                    <w:rPr>
                      <w:rFonts w:ascii="FLORNOY" w:hAnsi="FLORNOY" w:cstheme="minorHAnsi"/>
                      <w:color w:val="FFFFFF"/>
                      <w:sz w:val="16"/>
                      <w:szCs w:val="16"/>
                    </w:rPr>
                    <w:t xml:space="preserve">EUR</w:t>
                  </w:r>
                </w:p>
              </w:tc>
              <w:tc>
                <w:tcPr>
                  <w:tcW w:w="750" w:type="pct"/>
                  <w:tcBorders>
                    <w:top w:val="single" w:color="FFFFFF" w:themeColor="background1" w:sz="4" w:space="0"/>
                    <w:left w:val="nil"/>
                    <w:bottom w:val="single" w:color="FFFFFF" w:themeColor="background1" w:sz="4" w:space="0"/>
                    <w:right w:val="nil"/>
                  </w:tcBorders>
                  <w:shd w:val="clear" w:color="auto" w:fill="1E3255"/>
                  <w:vAlign w:val="center"/>
                </w:tcPr>
                <w:p w:rsidRPr="00B42025" w:rsidR="00AE75F9" w:rsidP="00AB2E13" w:rsidRDefault="00AE75F9" w14:paraId="351A4860" w14:textId="77777777">
                  <w:pPr>
                    <w:jc w:val="center"/>
                    <w:rPr>
                      <w:rFonts w:ascii="FLORNOY" w:hAnsi="FLORNOY" w:cstheme="minorHAnsi"/>
                      <w:color w:val="FFFFFF" w:themeColor="background1"/>
                      <w:sz w:val="16"/>
                      <w:szCs w:val="16"/>
                    </w:rPr>
                  </w:pPr>
                  <w:r>
                    <w:rPr>
                      <w:rFonts w:ascii="FLORNOY" w:hAnsi="FLORNOY" w:cstheme="minorHAnsi"/>
                      <w:color w:val="FFFFFF"/>
                      <w:sz w:val="16"/>
                      <w:szCs w:val="16"/>
                    </w:rPr>
                    <w:t xml:space="preserve">GBP</w:t>
                  </w:r>
                </w:p>
              </w:tc>
              <w:tc>
                <w:tcPr>
                  <w:tcW w:w="750" w:type="pct"/>
                  <w:tcBorders>
                    <w:top w:val="single" w:color="FFFFFF" w:themeColor="background1" w:sz="4" w:space="0"/>
                    <w:left w:val="nil"/>
                    <w:bottom w:val="single" w:color="FFFFFF" w:themeColor="background1" w:sz="4" w:space="0"/>
                    <w:right w:val="nil"/>
                  </w:tcBorders>
                  <w:shd w:val="clear" w:color="auto" w:fill="1E3255"/>
                  <w:vAlign w:val="center"/>
                </w:tcPr>
                <w:p w:rsidRPr="00B42025" w:rsidR="00AE75F9" w:rsidP="00AB2E13" w:rsidRDefault="00AE75F9" w14:paraId="4C576D55" w14:textId="77777777">
                  <w:pPr>
                    <w:jc w:val="center"/>
                    <w:rPr>
                      <w:rFonts w:ascii="FLORNOY" w:hAnsi="FLORNOY" w:cstheme="minorHAnsi"/>
                      <w:color w:val="FFFFFF" w:themeColor="background1"/>
                      <w:sz w:val="16"/>
                      <w:szCs w:val="16"/>
                    </w:rPr>
                  </w:pPr>
                  <w:r>
                    <w:rPr>
                      <w:rFonts w:ascii="FLORNOY" w:hAnsi="FLORNOY" w:cstheme="minorHAnsi"/>
                      <w:color w:val="FFFFFF"/>
                      <w:sz w:val="16"/>
                      <w:szCs w:val="16"/>
                    </w:rPr>
                    <w:t xml:space="preserve">SEK</w:t>
                  </w:r>
                </w:p>
              </w:tc>
              <w:tc>
                <w:tcPr>
                  <w:tcW w:w="750" w:type="pct"/>
                  <w:tcBorders>
                    <w:top w:val="single" w:color="FFFFFF" w:themeColor="background1" w:sz="4" w:space="0"/>
                    <w:left w:val="nil"/>
                    <w:bottom w:val="single" w:color="FFFFFF" w:themeColor="background1" w:sz="4" w:space="0"/>
                    <w:right w:val="nil"/>
                  </w:tcBorders>
                  <w:shd w:val="clear" w:color="auto" w:fill="1E3255"/>
                  <w:vAlign w:val="center"/>
                </w:tcPr>
                <w:p w:rsidRPr="00B42025" w:rsidR="00AE75F9" w:rsidP="00AB2E13" w:rsidRDefault="00AE75F9" w14:paraId="510A2347" w14:textId="77777777">
                  <w:pPr>
                    <w:jc w:val="center"/>
                    <w:rPr>
                      <w:rFonts w:ascii="FLORNOY" w:hAnsi="FLORNOY" w:cstheme="minorHAnsi"/>
                      <w:color w:val="FFFFFF" w:themeColor="background1"/>
                      <w:sz w:val="16"/>
                      <w:szCs w:val="16"/>
                    </w:rPr>
                  </w:pPr>
                  <w:r>
                    <w:rPr>
                      <w:rFonts w:ascii="FLORNOY" w:hAnsi="FLORNOY" w:cstheme="minorHAnsi"/>
                      <w:color w:val="FFFFFF"/>
                      <w:sz w:val="16"/>
                      <w:szCs w:val="16"/>
                    </w:rPr>
                    <w:t xml:space="preserve">Autres</w:t>
                  </w:r>
                </w:p>
              </w:tc>
            </w:tr>
            <w:tr w:rsidR="00223A66" w:rsidTr="00F84B4B" w14:paraId="107104DB" w14:textId="77777777">
              <w:trPr>
                <w:trHeight w:val="255"/>
                <w:jc w:val="center"/>
              </w:trPr>
              <w:tc>
                <w:tcPr>
                  <w:tcW w:w="1250" w:type="pct"/>
                  <w:tcBorders>
                    <w:right w:val="nil"/>
                  </w:tcBorders>
                  <w:shd w:val="clear" w:color="auto" w:fill="F7EEE5"/>
                  <w:vAlign w:val="center"/>
                </w:tcPr>
                <w:p w:rsidRPr="00B42025" w:rsidR="00AE75F9" w:rsidP="00AB2E13" w:rsidRDefault="00AE75F9" w14:paraId="2CAE327E" w14:textId="77777777">
                  <w:pPr>
                    <w:rPr>
                      <w:rFonts w:ascii="FLORNOY" w:hAnsi="FLORNOY" w:cstheme="minorHAnsi"/>
                      <w:sz w:val="14"/>
                      <w:szCs w:val="16"/>
                    </w:rPr>
                  </w:pPr>
                  <w:r w:rsidRPr="00B42025">
                    <w:rPr>
                      <w:rFonts w:ascii="FLORNOY" w:hAnsi="FLORNOY" w:cstheme="minorHAnsi"/>
                      <w:sz w:val="14"/>
                      <w:szCs w:val="16"/>
                    </w:rPr>
                    <w:t>Exposition</w:t>
                  </w:r>
                </w:p>
              </w:tc>
              <w:tc>
                <w:tcPr>
                  <w:tcW w:w="750" w:type="pct"/>
                  <w:tcBorders>
                    <w:top w:val="single" w:color="FFFFFF" w:themeColor="background1" w:sz="4" w:space="0"/>
                    <w:left w:val="nil"/>
                    <w:bottom w:val="single" w:color="FFFFFF" w:themeColor="background1" w:sz="4" w:space="0"/>
                    <w:right w:val="nil"/>
                  </w:tcBorders>
                  <w:shd w:val="clear" w:color="auto" w:fill="FCFAF8"/>
                  <w:vAlign w:val="center"/>
                </w:tcPr>
                <w:p w:rsidRPr="00B42025" w:rsidR="00AE75F9" w:rsidP="00AB2E13" w:rsidRDefault="00AE75F9" w14:paraId="31D3E889" w14:textId="77777777">
                  <w:pPr>
                    <w:jc w:val="center"/>
                    <w:rPr>
                      <w:rFonts w:ascii="FLORNOY" w:hAnsi="FLORNOY" w:cstheme="minorHAnsi"/>
                      <w:sz w:val="14"/>
                      <w:szCs w:val="15"/>
                    </w:rPr>
                  </w:pPr>
                  <w:r>
                    <w:rPr>
                      <w:rFonts w:ascii="FLORNOY" w:hAnsi="FLORNOY" w:cstheme="minorHAnsi"/>
                      <w:sz w:val="14"/>
                      <w:szCs w:val="15"/>
                    </w:rPr>
                    <w:t xml:space="preserve">49,8%</w:t>
                  </w:r>
                </w:p>
              </w:tc>
              <w:tc>
                <w:tcPr>
                  <w:tcW w:w="750" w:type="pct"/>
                  <w:tcBorders>
                    <w:top w:val="single" w:color="FFFFFF" w:themeColor="background1" w:sz="4" w:space="0"/>
                    <w:left w:val="nil"/>
                    <w:bottom w:val="single" w:color="FFFFFF" w:themeColor="background1" w:sz="4" w:space="0"/>
                    <w:right w:val="nil"/>
                  </w:tcBorders>
                  <w:shd w:val="clear" w:color="auto" w:fill="FCFAF8"/>
                  <w:vAlign w:val="center"/>
                </w:tcPr>
                <w:p w:rsidRPr="00B42025" w:rsidR="00AE75F9" w:rsidP="00AB2E13" w:rsidRDefault="00AE75F9" w14:paraId="298CA4AA" w14:textId="77777777">
                  <w:pPr>
                    <w:jc w:val="center"/>
                    <w:rPr>
                      <w:rFonts w:ascii="FLORNOY" w:hAnsi="FLORNOY" w:cstheme="minorHAnsi"/>
                      <w:sz w:val="14"/>
                      <w:szCs w:val="15"/>
                    </w:rPr>
                  </w:pPr>
                  <w:r>
                    <w:rPr>
                      <w:rFonts w:ascii="FLORNOY" w:hAnsi="FLORNOY" w:cstheme="minorHAnsi"/>
                      <w:sz w:val="14"/>
                      <w:szCs w:val="15"/>
                    </w:rPr>
                    <w:t xml:space="preserve">24,2%</w:t>
                  </w:r>
                </w:p>
              </w:tc>
              <w:tc>
                <w:tcPr>
                  <w:tcW w:w="750" w:type="pct"/>
                  <w:tcBorders>
                    <w:top w:val="single" w:color="FFFFFF" w:themeColor="background1" w:sz="4" w:space="0"/>
                    <w:left w:val="nil"/>
                    <w:bottom w:val="single" w:color="FFFFFF" w:themeColor="background1" w:sz="4" w:space="0"/>
                    <w:right w:val="nil"/>
                  </w:tcBorders>
                  <w:shd w:val="clear" w:color="auto" w:fill="FCFAF8"/>
                  <w:vAlign w:val="center"/>
                </w:tcPr>
                <w:p w:rsidRPr="00B42025" w:rsidR="00AE75F9" w:rsidP="00AB2E13" w:rsidRDefault="00AE75F9" w14:paraId="1395DFE2" w14:textId="77777777">
                  <w:pPr>
                    <w:jc w:val="center"/>
                    <w:rPr>
                      <w:rFonts w:ascii="FLORNOY" w:hAnsi="FLORNOY" w:cstheme="minorHAnsi"/>
                      <w:sz w:val="14"/>
                      <w:szCs w:val="15"/>
                    </w:rPr>
                  </w:pPr>
                  <w:r>
                    <w:rPr>
                      <w:rFonts w:ascii="FLORNOY" w:hAnsi="FLORNOY" w:cstheme="minorHAnsi"/>
                      <w:sz w:val="14"/>
                      <w:szCs w:val="15"/>
                    </w:rPr>
                    <w:t xml:space="preserve">7,0%</w:t>
                  </w:r>
                </w:p>
              </w:tc>
              <w:tc>
                <w:tcPr>
                  <w:tcW w:w="750" w:type="pct"/>
                  <w:tcBorders>
                    <w:top w:val="single" w:color="FFFFFF" w:themeColor="background1" w:sz="4" w:space="0"/>
                    <w:left w:val="nil"/>
                    <w:bottom w:val="single" w:color="FFFFFF" w:themeColor="background1" w:sz="4" w:space="0"/>
                    <w:right w:val="nil"/>
                  </w:tcBorders>
                  <w:shd w:val="clear" w:color="auto" w:fill="FCFAF8"/>
                  <w:vAlign w:val="center"/>
                </w:tcPr>
                <w:p w:rsidRPr="00B42025" w:rsidR="00AE75F9" w:rsidP="00AB2E13" w:rsidRDefault="00AE75F9" w14:paraId="77BA9792" w14:textId="77777777">
                  <w:pPr>
                    <w:jc w:val="center"/>
                    <w:rPr>
                      <w:rFonts w:ascii="FLORNOY" w:hAnsi="FLORNOY" w:cstheme="minorHAnsi"/>
                      <w:sz w:val="14"/>
                      <w:szCs w:val="15"/>
                    </w:rPr>
                  </w:pPr>
                  <w:r>
                    <w:rPr>
                      <w:rFonts w:ascii="FLORNOY" w:hAnsi="FLORNOY" w:cstheme="minorHAnsi"/>
                      <w:sz w:val="14"/>
                      <w:szCs w:val="15"/>
                    </w:rPr>
                    <w:t xml:space="preserve">6,1%</w:t>
                  </w:r>
                </w:p>
              </w:tc>
              <w:tc>
                <w:tcPr>
                  <w:tcW w:w="750" w:type="pct"/>
                  <w:tcBorders>
                    <w:top w:val="single" w:color="FFFFFF" w:themeColor="background1" w:sz="4" w:space="0"/>
                    <w:left w:val="nil"/>
                    <w:bottom w:val="single" w:color="FFFFFF" w:themeColor="background1" w:sz="4" w:space="0"/>
                    <w:right w:val="nil"/>
                  </w:tcBorders>
                  <w:shd w:val="clear" w:color="auto" w:fill="FCFAF8"/>
                  <w:vAlign w:val="center"/>
                </w:tcPr>
                <w:p w:rsidRPr="00B42025" w:rsidR="00AE75F9" w:rsidP="00AB2E13" w:rsidRDefault="00AE75F9" w14:paraId="4C55BE44" w14:textId="77777777">
                  <w:pPr>
                    <w:jc w:val="center"/>
                    <w:rPr>
                      <w:rFonts w:ascii="FLORNOY" w:hAnsi="FLORNOY" w:cstheme="minorHAnsi"/>
                      <w:sz w:val="14"/>
                      <w:szCs w:val="15"/>
                    </w:rPr>
                  </w:pPr>
                  <w:r>
                    <w:rPr>
                      <w:rFonts w:ascii="FLORNOY" w:hAnsi="FLORNOY" w:cstheme="minorHAnsi"/>
                      <w:sz w:val="14"/>
                      <w:szCs w:val="15"/>
                    </w:rPr>
                    <w:t xml:space="preserve">13,0%</w:t>
                  </w:r>
                </w:p>
              </w:tc>
            </w:tr>
            <w:bookmarkEnd w:id="52"/>
          </w:tbl>
          <w:p w:rsidRPr="00E23B05" w:rsidR="00AE75F9" w:rsidP="00AB2E13" w:rsidRDefault="00AE75F9" w14:paraId="5AD40A57" w14:textId="77777777">
            <w:pPr>
              <w:rPr>
                <w:rFonts w:cstheme="minorHAnsi"/>
                <w:sz w:val="16"/>
                <w:szCs w:val="16"/>
              </w:rPr>
            </w:pPr>
          </w:p>
        </w:tc>
      </w:tr>
      <w:tr w:rsidR="009E68D1" w:rsidTr="009E68D1" w14:paraId="5F277F9D" w14:textId="77777777">
        <w:tblPrEx>
          <w:tblCellMar>
            <w:left w:w="108" w:type="dxa"/>
            <w:right w:w="108" w:type="dxa"/>
          </w:tblCellMar>
        </w:tblPrEx>
        <w:trPr>
          <w:trHeight w:val="255" w:hRule="exact"/>
        </w:trPr>
        <w:tc>
          <w:tcPr>
            <w:tcW w:w="11199" w:type="dxa"/>
            <w:gridSpan w:val="3"/>
            <w:tcBorders>
              <w:bottom w:val="single" w:color="66504E" w:sz="12" w:space="0"/>
            </w:tcBorders>
          </w:tcPr>
          <w:p w:rsidR="009E68D1" w:rsidP="00AB2E13" w:rsidRDefault="009E68D1" w14:paraId="215F46B0" w14:textId="77777777">
            <w:r>
              <w:rPr>
                <w:rFonts w:ascii="FLORNOY" w:hAnsi="FLORNOY" w:cstheme="minorHAnsi"/>
                <w:bCs/>
                <w:color w:val="66504E"/>
                <w:sz w:val="16"/>
                <w:szCs w:val="16"/>
              </w:rPr>
              <w:t>SCORE ESG</w:t>
            </w:r>
          </w:p>
        </w:tc>
      </w:tr>
      <w:tr w:rsidR="009E68D1" w:rsidTr="009E68D1" w14:paraId="1139081E" w14:textId="77777777">
        <w:tblPrEx>
          <w:tblCellMar>
            <w:left w:w="108" w:type="dxa"/>
            <w:right w:w="108" w:type="dxa"/>
          </w:tblCellMar>
        </w:tblPrEx>
        <w:trPr>
          <w:trHeight w:val="1418" w:hRule="exact"/>
        </w:trPr>
        <w:tc>
          <w:tcPr>
            <w:tcW w:w="5387" w:type="dxa"/>
            <w:tcBorders>
              <w:top w:val="single" w:color="66504E" w:sz="12" w:space="0"/>
              <w:bottom w:val="nil"/>
            </w:tcBorders>
          </w:tcPr>
          <w:p w:rsidRPr="009E68D1" w:rsidR="009E68D1" w:rsidP="00AB2E13" w:rsidRDefault="009E68D1" w14:paraId="0957944A" w14:textId="77777777">
            <w:pPr>
              <w:rPr>
                <w:sz w:val="14"/>
                <w:szCs w:val="14"/>
              </w:rPr>
            </w:pPr>
          </w:p>
          <w:tbl>
            <w:tblPr>
              <w:tblStyle w:val="Grilledutableau"/>
              <w:tblW w:w="4900" w:type="pct"/>
              <w:jc w:val="center"/>
              <w:tblBorders>
                <w:top w:val="single" w:color="FFFFFF" w:themeColor="background1" w:sz="2" w:space="0"/>
                <w:left w:val="none" w:color="auto" w:sz="0" w:space="0"/>
                <w:bottom w:val="single" w:color="FFFFFF" w:themeColor="background1" w:sz="2" w:space="0"/>
                <w:right w:val="none" w:color="auto" w:sz="0" w:space="0"/>
                <w:insideH w:val="single" w:color="FFFFFF" w:themeColor="background1" w:sz="2" w:space="0"/>
                <w:insideV w:val="none" w:color="auto" w:sz="0" w:space="0"/>
              </w:tblBorders>
              <w:tblLayout w:type="fixed"/>
              <w:tblLook w:firstRow="1" w:lastRow="0" w:firstColumn="1" w:lastColumn="0" w:noHBand="0" w:noVBand="1" w:val="04A0"/>
            </w:tblPr>
            <w:tblGrid>
              <w:gridCol w:w="3040"/>
              <w:gridCol w:w="1014"/>
              <w:gridCol w:w="1014"/>
            </w:tblGrid>
            <w:tr w:rsidRPr="00966E77" w:rsidR="009E68D1" w:rsidTr="00C53996" w14:paraId="0E6E5663" w14:textId="77777777">
              <w:trPr>
                <w:trHeight w:val="255" w:hRule="exact"/>
                <w:jc w:val="center"/>
              </w:trPr>
              <w:tc>
                <w:tcPr>
                  <w:tcW w:w="3000" w:type="pct"/>
                  <w:shd w:val="clear" w:color="auto" w:fill="1E3255"/>
                  <w:vAlign w:val="center"/>
                </w:tcPr>
                <w:p w:rsidRPr="00642230" w:rsidR="009E68D1" w:rsidP="009E68D1" w:rsidRDefault="009E68D1" w14:paraId="7FE07DB9" w14:textId="77777777">
                  <w:pPr>
                    <w:ind w:firstLine="36"/>
                    <w:rPr>
                      <w:rFonts w:ascii="FLORNOY" w:hAnsi="FLORNOY" w:cstheme="minorHAnsi"/>
                      <w:color w:val="FFFFFF" w:themeColor="background1"/>
                      <w:sz w:val="15"/>
                      <w:szCs w:val="15"/>
                    </w:rPr>
                  </w:pPr>
                  <w:bookmarkStart w:name="tab_msci_header" w:colFirst="1" w:colLast="2" w:id="53"/>
                  <w:r w:rsidRPr="00642230">
                    <w:rPr>
                      <w:rFonts w:ascii="FLORNOY" w:hAnsi="FLORNOY" w:cstheme="minorHAnsi"/>
                      <w:color w:val="FFFFFF" w:themeColor="background1"/>
                      <w:sz w:val="15"/>
                      <w:szCs w:val="15"/>
                    </w:rPr>
                    <w:t>Note MSCI</w:t>
                  </w:r>
                </w:p>
              </w:tc>
              <w:tc>
                <w:tcPr>
                  <w:tcW w:w="1000" w:type="pct"/>
                  <w:shd w:val="clear" w:color="auto" w:fill="1E3255"/>
                  <w:vAlign w:val="center"/>
                </w:tcPr>
                <w:p w:rsidRPr="00642230" w:rsidR="009E68D1" w:rsidP="00B30C57" w:rsidRDefault="00B62247" w14:paraId="62440DCD" w14:textId="77777777">
                  <w:pPr>
                    <w:ind w:firstLine="36"/>
                    <w:jc w:val="center"/>
                    <w:rPr>
                      <w:rFonts w:ascii="FLORNOY" w:hAnsi="FLORNOY" w:cstheme="minorHAnsi"/>
                      <w:color w:val="FFFFFF" w:themeColor="background1"/>
                      <w:sz w:val="15"/>
                      <w:szCs w:val="15"/>
                    </w:rPr>
                  </w:pPr>
                  <w:r w:rsidRPr="00642230">
                    <w:rPr>
                      <w:rFonts w:ascii="FLORNOY" w:hAnsi="FLORNOY" w:cstheme="minorHAnsi"/>
                      <w:color w:val="FFFFFF" w:themeColor="background1"/>
                      <w:sz w:val="15"/>
                      <w:szCs w:val="15"/>
                    </w:rPr>
                    <w:t xml:space="preserve">mars-23</w:t>
                  </w:r>
                </w:p>
              </w:tc>
              <w:tc>
                <w:tcPr>
                  <w:tcW w:w="1000" w:type="pct"/>
                  <w:shd w:val="clear" w:color="auto" w:fill="1E3255"/>
                  <w:vAlign w:val="center"/>
                </w:tcPr>
                <w:p w:rsidRPr="00642230" w:rsidR="009E68D1" w:rsidP="00AC1AE9" w:rsidRDefault="00B62247" w14:paraId="67D26B61" w14:textId="77777777">
                  <w:pPr>
                    <w:jc w:val="center"/>
                    <w:rPr>
                      <w:rFonts w:ascii="FLORNOY" w:hAnsi="FLORNOY" w:cstheme="minorHAnsi"/>
                      <w:b/>
                      <w:color w:val="FFFFFF" w:themeColor="background1"/>
                      <w:sz w:val="15"/>
                      <w:szCs w:val="15"/>
                    </w:rPr>
                  </w:pPr>
                  <w:r w:rsidRPr="00642230">
                    <w:rPr>
                      <w:rFonts w:ascii="FLORNOY" w:hAnsi="FLORNOY" w:cstheme="minorHAnsi"/>
                      <w:color w:val="FFFFFF" w:themeColor="background1"/>
                      <w:sz w:val="15"/>
                      <w:szCs w:val="15"/>
                    </w:rPr>
                    <w:t xml:space="preserve">avr.-23</w:t>
                  </w:r>
                </w:p>
              </w:tc>
            </w:tr>
            <w:bookmarkEnd w:id="53"/>
            <w:tr w:rsidR="009E68D1" w:rsidTr="00C53996" w14:paraId="75B24A19" w14:textId="77777777">
              <w:trPr>
                <w:trHeight w:val="255" w:hRule="exact"/>
                <w:jc w:val="center"/>
              </w:trPr>
              <w:tc>
                <w:tcPr>
                  <w:tcW w:w="3000" w:type="pct"/>
                  <w:shd w:val="clear" w:color="auto" w:fill="F7EEE5"/>
                  <w:vAlign w:val="center"/>
                </w:tcPr>
                <w:p w:rsidRPr="004B10E5" w:rsidR="009E68D1" w:rsidP="009E68D1" w:rsidRDefault="009E68D1" w14:paraId="39F4C7E4" w14:textId="77777777">
                  <w:pPr>
                    <w:ind w:firstLine="36"/>
                    <w:rPr>
                      <w:rFonts w:ascii="FLORNOY" w:hAnsi="FLORNOY" w:cstheme="minorHAnsi"/>
                      <w:sz w:val="16"/>
                      <w:szCs w:val="16"/>
                    </w:rPr>
                  </w:pPr>
                  <w:bookmarkStart w:name="tab_msci" w:colFirst="0" w:colLast="2" w:id="54"/>
                  <w:r w:rsidRPr="0027720E">
                    <w:rPr>
                      <w:rFonts w:ascii="FLORNOY" w:hAnsi="FLORNOY" w:cstheme="minorHAnsi"/>
                      <w:sz w:val="16"/>
                      <w:szCs w:val="16"/>
                    </w:rPr>
                    <w:t xml:space="preserve">VALEURS FEMININES GLOBAL</w:t>
                  </w:r>
                </w:p>
              </w:tc>
              <w:tc>
                <w:tcPr>
                  <w:tcW w:w="1000" w:type="pct"/>
                  <w:shd w:val="clear" w:color="auto" w:fill="FCFAF8"/>
                  <w:vAlign w:val="center"/>
                </w:tcPr>
                <w:p w:rsidRPr="00E76359" w:rsidR="009E68D1" w:rsidP="009E68D1" w:rsidRDefault="009E68D1" w14:paraId="7EA54AF1" w14:textId="77777777">
                  <w:pPr>
                    <w:ind w:firstLine="36"/>
                    <w:jc w:val="center"/>
                    <w:rPr>
                      <w:rFonts w:ascii="FLORNOY" w:hAnsi="FLORNOY" w:cstheme="minorHAnsi"/>
                      <w:sz w:val="15"/>
                      <w:szCs w:val="15"/>
                    </w:rPr>
                  </w:pPr>
                  <w:r>
                    <w:rPr>
                      <w:rFonts w:ascii="FLORNOY" w:hAnsi="FLORNOY" w:cstheme="minorHAnsi"/>
                      <w:sz w:val="15"/>
                      <w:szCs w:val="15"/>
                    </w:rPr>
                    <w:t xml:space="preserve">6,12</w:t>
                  </w:r>
                </w:p>
              </w:tc>
              <w:tc>
                <w:tcPr>
                  <w:tcW w:w="1000" w:type="pct"/>
                  <w:shd w:val="clear" w:color="auto" w:fill="FCFAF8"/>
                  <w:vAlign w:val="center"/>
                </w:tcPr>
                <w:p w:rsidRPr="00E76359" w:rsidR="009E68D1" w:rsidP="009E68D1" w:rsidRDefault="009E68D1" w14:paraId="26390CF1" w14:textId="77777777">
                  <w:pPr>
                    <w:jc w:val="center"/>
                    <w:rPr>
                      <w:rFonts w:ascii="FLORNOY" w:hAnsi="FLORNOY" w:cstheme="minorHAnsi"/>
                      <w:sz w:val="15"/>
                      <w:szCs w:val="15"/>
                    </w:rPr>
                  </w:pPr>
                  <w:r>
                    <w:rPr>
                      <w:rFonts w:ascii="FLORNOY" w:hAnsi="FLORNOY" w:cstheme="minorHAnsi"/>
                      <w:sz w:val="15"/>
                      <w:szCs w:val="15"/>
                    </w:rPr>
                    <w:t xml:space="preserve">6,16</w:t>
                  </w:r>
                </w:p>
              </w:tc>
            </w:tr>
            <w:tr w:rsidR="009E68D1" w:rsidTr="00C53996" w14:paraId="1B9C215E" w14:textId="77777777">
              <w:trPr>
                <w:trHeight w:val="255" w:hRule="exact"/>
                <w:jc w:val="center"/>
              </w:trPr>
              <w:tc>
                <w:tcPr>
                  <w:tcW w:w="3000" w:type="pct"/>
                  <w:shd w:val="clear" w:color="auto" w:fill="F7EEE5"/>
                  <w:vAlign w:val="center"/>
                </w:tcPr>
                <w:p w:rsidRPr="004B10E5" w:rsidR="009E68D1" w:rsidP="009E68D1" w:rsidRDefault="009E68D1" w14:paraId="53D18509" w14:textId="77777777">
                  <w:pPr>
                    <w:ind w:firstLine="36"/>
                    <w:rPr>
                      <w:rFonts w:ascii="FLORNOY" w:hAnsi="FLORNOY" w:cstheme="minorHAnsi"/>
                      <w:sz w:val="16"/>
                      <w:szCs w:val="16"/>
                    </w:rPr>
                  </w:pPr>
                  <w:r w:rsidRPr="0027720E">
                    <w:rPr>
                      <w:rFonts w:ascii="FLORNOY" w:hAnsi="FLORNOY" w:cstheme="minorHAnsi"/>
                      <w:sz w:val="16"/>
                      <w:szCs w:val="16"/>
                    </w:rPr>
                    <w:t xml:space="preserve">MSCI World NR €</w:t>
                  </w:r>
                </w:p>
              </w:tc>
              <w:tc>
                <w:tcPr>
                  <w:tcW w:w="1000" w:type="pct"/>
                  <w:shd w:val="clear" w:color="auto" w:fill="FCFAF8"/>
                  <w:vAlign w:val="center"/>
                </w:tcPr>
                <w:p w:rsidRPr="00E76359" w:rsidR="009E68D1" w:rsidP="009E68D1" w:rsidRDefault="009E68D1" w14:paraId="27E99019" w14:textId="77777777">
                  <w:pPr>
                    <w:ind w:firstLine="36"/>
                    <w:jc w:val="center"/>
                    <w:rPr>
                      <w:rFonts w:ascii="FLORNOY" w:hAnsi="FLORNOY" w:cstheme="minorHAnsi"/>
                      <w:sz w:val="15"/>
                      <w:szCs w:val="15"/>
                    </w:rPr>
                  </w:pPr>
                  <w:r>
                    <w:rPr>
                      <w:rFonts w:ascii="FLORNOY" w:hAnsi="FLORNOY" w:cstheme="minorHAnsi"/>
                      <w:sz w:val="15"/>
                      <w:szCs w:val="15"/>
                    </w:rPr>
                    <w:t xml:space="preserve">5,98</w:t>
                  </w:r>
                </w:p>
              </w:tc>
              <w:tc>
                <w:tcPr>
                  <w:tcW w:w="1000" w:type="pct"/>
                  <w:shd w:val="clear" w:color="auto" w:fill="FCFAF8"/>
                  <w:vAlign w:val="center"/>
                </w:tcPr>
                <w:p w:rsidRPr="00E76359" w:rsidR="009E68D1" w:rsidP="009E68D1" w:rsidRDefault="009E68D1" w14:paraId="4649E327" w14:textId="77777777">
                  <w:pPr>
                    <w:jc w:val="center"/>
                    <w:rPr>
                      <w:rFonts w:ascii="FLORNOY" w:hAnsi="FLORNOY" w:cstheme="minorHAnsi"/>
                      <w:sz w:val="15"/>
                      <w:szCs w:val="15"/>
                    </w:rPr>
                  </w:pPr>
                  <w:r>
                    <w:rPr>
                      <w:rFonts w:ascii="FLORNOY" w:hAnsi="FLORNOY" w:cstheme="minorHAnsi"/>
                      <w:sz w:val="15"/>
                      <w:szCs w:val="15"/>
                    </w:rPr>
                    <w:t xml:space="preserve">5,98</w:t>
                  </w:r>
                </w:p>
              </w:tc>
            </w:tr>
            <w:bookmarkEnd w:id="54"/>
          </w:tbl>
          <w:p w:rsidR="009E68D1" w:rsidP="00AB2E13" w:rsidRDefault="009E68D1" w14:paraId="4FB8D097" w14:textId="77777777"/>
        </w:tc>
        <w:tc>
          <w:tcPr>
            <w:tcW w:w="283" w:type="dxa"/>
            <w:tcBorders>
              <w:top w:val="single" w:color="66504E" w:sz="12" w:space="0"/>
              <w:bottom w:val="nil"/>
            </w:tcBorders>
          </w:tcPr>
          <w:p w:rsidR="009E68D1" w:rsidP="00AB2E13" w:rsidRDefault="009E68D1" w14:paraId="0027089A" w14:textId="77777777">
            <w:pPr>
              <w:rPr>
                <w:rFonts w:cstheme="minorHAnsi"/>
                <w:sz w:val="16"/>
                <w:szCs w:val="16"/>
              </w:rPr>
            </w:pPr>
          </w:p>
        </w:tc>
        <w:tc>
          <w:tcPr>
            <w:tcW w:w="5529" w:type="dxa"/>
            <w:tcBorders>
              <w:top w:val="single" w:color="66504E" w:sz="12" w:space="0"/>
              <w:bottom w:val="nil"/>
            </w:tcBorders>
          </w:tcPr>
          <w:p w:rsidRPr="009E68D1" w:rsidR="009E68D1" w:rsidP="00AB2E13" w:rsidRDefault="009E68D1" w14:paraId="7481A3F4" w14:textId="77777777">
            <w:pPr>
              <w:rPr>
                <w:sz w:val="14"/>
                <w:szCs w:val="14"/>
              </w:rPr>
            </w:pPr>
          </w:p>
          <w:tbl>
            <w:tblPr>
              <w:tblStyle w:val="Grilledutableau"/>
              <w:tblW w:w="4900" w:type="pct"/>
              <w:jc w:val="center"/>
              <w:tblBorders>
                <w:top w:val="single" w:color="FFFFFF" w:themeColor="background1" w:sz="2" w:space="0"/>
                <w:left w:val="none" w:color="auto" w:sz="0" w:space="0"/>
                <w:bottom w:val="single" w:color="FFFFFF" w:themeColor="background1" w:sz="2" w:space="0"/>
                <w:right w:val="none" w:color="auto" w:sz="0" w:space="0"/>
                <w:insideH w:val="single" w:color="FFFFFF" w:themeColor="background1" w:sz="2" w:space="0"/>
                <w:insideV w:val="none" w:color="auto" w:sz="0" w:space="0"/>
              </w:tblBorders>
              <w:tblLayout w:type="fixed"/>
              <w:tblLook w:firstRow="1" w:lastRow="0" w:firstColumn="1" w:lastColumn="0" w:noHBand="0" w:noVBand="1" w:val="04A0"/>
            </w:tblPr>
            <w:tblGrid>
              <w:gridCol w:w="1041"/>
              <w:gridCol w:w="2083"/>
              <w:gridCol w:w="2083"/>
            </w:tblGrid>
            <w:tr w:rsidRPr="00966E77" w:rsidR="009E68D1" w:rsidTr="00C53996" w14:paraId="5C3E174F" w14:textId="77777777">
              <w:trPr>
                <w:trHeight w:val="255" w:hRule="exact"/>
                <w:jc w:val="center"/>
              </w:trPr>
              <w:tc>
                <w:tcPr>
                  <w:tcW w:w="1000" w:type="pct"/>
                  <w:shd w:val="clear" w:color="auto" w:fill="1E3255"/>
                  <w:vAlign w:val="center"/>
                </w:tcPr>
                <w:p w:rsidRPr="00642230" w:rsidR="009E68D1" w:rsidP="009E68D1" w:rsidRDefault="00B62247" w14:paraId="2C7BC7B2" w14:textId="77777777">
                  <w:pPr>
                    <w:ind w:firstLine="36"/>
                    <w:jc w:val="center"/>
                    <w:rPr>
                      <w:rFonts w:ascii="FLORNOY" w:hAnsi="FLORNOY" w:cstheme="minorHAnsi"/>
                      <w:color w:val="FFFFFF" w:themeColor="background1"/>
                      <w:sz w:val="15"/>
                      <w:szCs w:val="15"/>
                    </w:rPr>
                  </w:pPr>
                  <w:bookmarkStart w:name="tab_esg_date" w:id="55"/>
                  <w:r w:rsidRPr="00642230">
                    <w:rPr>
                      <w:rFonts w:ascii="FLORNOY" w:hAnsi="FLORNOY" w:cstheme="minorHAnsi"/>
                      <w:color w:val="FFFFFF" w:themeColor="background1"/>
                      <w:sz w:val="15"/>
                      <w:szCs w:val="15"/>
                    </w:rPr>
                    <w:t xml:space="preserve">avr.-23 </w:t>
                  </w:r>
                  <w:bookmarkStart w:name="tab_esg" w:colFirst="1" w:colLast="2" w:id="56"/>
                  <w:bookmarkEnd w:id="55"/>
                </w:p>
              </w:tc>
              <w:tc>
                <w:tcPr>
                  <w:tcW w:w="2000" w:type="pct"/>
                  <w:shd w:val="clear" w:color="auto" w:fill="1E3255"/>
                  <w:vAlign w:val="center"/>
                </w:tcPr>
                <w:p w:rsidRPr="00642230" w:rsidR="009E68D1" w:rsidP="009E68D1" w:rsidRDefault="009E68D1" w14:paraId="23A8C9DD" w14:textId="77777777">
                  <w:pPr>
                    <w:ind w:firstLine="36"/>
                    <w:jc w:val="center"/>
                    <w:rPr>
                      <w:rFonts w:ascii="FLORNOY" w:hAnsi="FLORNOY" w:cstheme="minorHAnsi"/>
                      <w:color w:val="FFFFFF" w:themeColor="background1"/>
                      <w:sz w:val="15"/>
                      <w:szCs w:val="15"/>
                    </w:rPr>
                  </w:pPr>
                  <w:r w:rsidRPr="00642230">
                    <w:rPr>
                      <w:rFonts w:ascii="FLORNOY" w:hAnsi="FLORNOY" w:cstheme="minorHAnsi"/>
                      <w:color w:val="FFFFFF" w:themeColor="background1"/>
                      <w:sz w:val="15"/>
                      <w:szCs w:val="15"/>
                    </w:rPr>
                    <w:t xml:space="preserve">VALEURS FEMININES GLOBAL</w:t>
                  </w:r>
                </w:p>
              </w:tc>
              <w:tc>
                <w:tcPr>
                  <w:tcW w:w="2000" w:type="pct"/>
                  <w:shd w:val="clear" w:color="auto" w:fill="1E3255"/>
                  <w:vAlign w:val="center"/>
                </w:tcPr>
                <w:p w:rsidRPr="00642230" w:rsidR="009E68D1" w:rsidP="009E68D1" w:rsidRDefault="009E68D1" w14:paraId="1D54E0BB" w14:textId="77777777">
                  <w:pPr>
                    <w:jc w:val="center"/>
                    <w:rPr>
                      <w:rFonts w:ascii="FLORNOY" w:hAnsi="FLORNOY" w:cstheme="minorHAnsi"/>
                      <w:b/>
                      <w:color w:val="FFFFFF" w:themeColor="background1"/>
                      <w:sz w:val="15"/>
                      <w:szCs w:val="15"/>
                    </w:rPr>
                  </w:pPr>
                  <w:r w:rsidRPr="00642230">
                    <w:rPr>
                      <w:rFonts w:ascii="FLORNOY" w:hAnsi="FLORNOY" w:cstheme="minorHAnsi"/>
                      <w:color w:val="FFFFFF" w:themeColor="background1"/>
                      <w:sz w:val="15"/>
                      <w:szCs w:val="15"/>
                    </w:rPr>
                    <w:t xml:space="preserve">MSCI World NR €</w:t>
                  </w:r>
                </w:p>
              </w:tc>
            </w:tr>
            <w:tr w:rsidR="009E68D1" w:rsidTr="00C53996" w14:paraId="6B48BE16" w14:textId="77777777">
              <w:trPr>
                <w:trHeight w:val="255" w:hRule="exact"/>
                <w:jc w:val="center"/>
              </w:trPr>
              <w:tc>
                <w:tcPr>
                  <w:tcW w:w="1000" w:type="pct"/>
                  <w:shd w:val="clear" w:color="auto" w:fill="F7EEE5"/>
                  <w:vAlign w:val="center"/>
                </w:tcPr>
                <w:p w:rsidRPr="004B10E5" w:rsidR="009E68D1" w:rsidP="009E68D1" w:rsidRDefault="009E68D1" w14:paraId="55112670" w14:textId="77777777">
                  <w:pPr>
                    <w:ind w:firstLine="36"/>
                    <w:jc w:val="center"/>
                    <w:rPr>
                      <w:rFonts w:ascii="FLORNOY" w:hAnsi="FLORNOY" w:cstheme="minorHAnsi"/>
                      <w:sz w:val="16"/>
                      <w:szCs w:val="16"/>
                    </w:rPr>
                  </w:pPr>
                  <w:r>
                    <w:rPr>
                      <w:rFonts w:ascii="FLORNOY" w:hAnsi="FLORNOY" w:cstheme="minorHAnsi"/>
                      <w:sz w:val="16"/>
                      <w:szCs w:val="16"/>
                    </w:rPr>
                    <w:t>E</w:t>
                  </w:r>
                </w:p>
              </w:tc>
              <w:tc>
                <w:tcPr>
                  <w:tcW w:w="2000" w:type="pct"/>
                  <w:shd w:val="clear" w:color="auto" w:fill="FCFAF8"/>
                  <w:vAlign w:val="center"/>
                </w:tcPr>
                <w:p w:rsidRPr="00E76359" w:rsidR="009E68D1" w:rsidP="009E68D1" w:rsidRDefault="009E68D1" w14:paraId="0DFC7061" w14:textId="77777777">
                  <w:pPr>
                    <w:ind w:firstLine="36"/>
                    <w:jc w:val="center"/>
                    <w:rPr>
                      <w:rFonts w:ascii="FLORNOY" w:hAnsi="FLORNOY" w:cstheme="minorHAnsi"/>
                      <w:sz w:val="15"/>
                      <w:szCs w:val="15"/>
                    </w:rPr>
                  </w:pPr>
                  <w:r>
                    <w:rPr>
                      <w:rFonts w:ascii="FLORNOY" w:hAnsi="FLORNOY" w:cstheme="minorHAnsi"/>
                      <w:sz w:val="15"/>
                      <w:szCs w:val="15"/>
                    </w:rPr>
                    <w:t xml:space="preserve">6,91</w:t>
                  </w:r>
                </w:p>
              </w:tc>
              <w:tc>
                <w:tcPr>
                  <w:tcW w:w="2000" w:type="pct"/>
                  <w:shd w:val="clear" w:color="auto" w:fill="FCFAF8"/>
                  <w:vAlign w:val="center"/>
                </w:tcPr>
                <w:p w:rsidRPr="00E76359" w:rsidR="009E68D1" w:rsidP="009E68D1" w:rsidRDefault="009E68D1" w14:paraId="286FFCFA" w14:textId="77777777">
                  <w:pPr>
                    <w:jc w:val="center"/>
                    <w:rPr>
                      <w:rFonts w:ascii="FLORNOY" w:hAnsi="FLORNOY" w:cstheme="minorHAnsi"/>
                      <w:sz w:val="15"/>
                      <w:szCs w:val="15"/>
                    </w:rPr>
                  </w:pPr>
                  <w:r>
                    <w:rPr>
                      <w:rFonts w:ascii="FLORNOY" w:hAnsi="FLORNOY" w:cstheme="minorHAnsi"/>
                      <w:sz w:val="15"/>
                      <w:szCs w:val="15"/>
                    </w:rPr>
                    <w:t xml:space="preserve">6,66</w:t>
                  </w:r>
                </w:p>
              </w:tc>
            </w:tr>
            <w:tr w:rsidR="009E68D1" w:rsidTr="00C53996" w14:paraId="156E08E8" w14:textId="77777777">
              <w:trPr>
                <w:trHeight w:val="255" w:hRule="exact"/>
                <w:jc w:val="center"/>
              </w:trPr>
              <w:tc>
                <w:tcPr>
                  <w:tcW w:w="1000" w:type="pct"/>
                  <w:shd w:val="clear" w:color="auto" w:fill="F7EEE5"/>
                  <w:vAlign w:val="center"/>
                </w:tcPr>
                <w:p w:rsidRPr="004B10E5" w:rsidR="009E68D1" w:rsidP="009E68D1" w:rsidRDefault="009E68D1" w14:paraId="60B145D4" w14:textId="77777777">
                  <w:pPr>
                    <w:ind w:firstLine="36"/>
                    <w:jc w:val="center"/>
                    <w:rPr>
                      <w:rFonts w:ascii="FLORNOY" w:hAnsi="FLORNOY" w:cstheme="minorHAnsi"/>
                      <w:sz w:val="16"/>
                      <w:szCs w:val="16"/>
                    </w:rPr>
                  </w:pPr>
                  <w:r>
                    <w:rPr>
                      <w:rFonts w:ascii="FLORNOY" w:hAnsi="FLORNOY" w:cstheme="minorHAnsi"/>
                      <w:sz w:val="16"/>
                      <w:szCs w:val="16"/>
                    </w:rPr>
                    <w:t>S</w:t>
                  </w:r>
                </w:p>
              </w:tc>
              <w:tc>
                <w:tcPr>
                  <w:tcW w:w="2000" w:type="pct"/>
                  <w:shd w:val="clear" w:color="auto" w:fill="FCFAF8"/>
                  <w:vAlign w:val="center"/>
                </w:tcPr>
                <w:p w:rsidRPr="00E76359" w:rsidR="009E68D1" w:rsidP="009E68D1" w:rsidRDefault="009E68D1" w14:paraId="0BD0CF54" w14:textId="77777777">
                  <w:pPr>
                    <w:ind w:firstLine="36"/>
                    <w:jc w:val="center"/>
                    <w:rPr>
                      <w:rFonts w:ascii="FLORNOY" w:hAnsi="FLORNOY" w:cstheme="minorHAnsi"/>
                      <w:sz w:val="15"/>
                      <w:szCs w:val="15"/>
                    </w:rPr>
                  </w:pPr>
                  <w:r>
                    <w:rPr>
                      <w:rFonts w:ascii="FLORNOY" w:hAnsi="FLORNOY" w:cstheme="minorHAnsi"/>
                      <w:sz w:val="15"/>
                      <w:szCs w:val="15"/>
                    </w:rPr>
                    <w:t xml:space="preserve">5,84</w:t>
                  </w:r>
                </w:p>
              </w:tc>
              <w:tc>
                <w:tcPr>
                  <w:tcW w:w="2000" w:type="pct"/>
                  <w:shd w:val="clear" w:color="auto" w:fill="FCFAF8"/>
                  <w:vAlign w:val="center"/>
                </w:tcPr>
                <w:p w:rsidRPr="00E76359" w:rsidR="009E68D1" w:rsidP="009E68D1" w:rsidRDefault="009E68D1" w14:paraId="64AE7FE9" w14:textId="77777777">
                  <w:pPr>
                    <w:jc w:val="center"/>
                    <w:rPr>
                      <w:rFonts w:ascii="FLORNOY" w:hAnsi="FLORNOY" w:cstheme="minorHAnsi"/>
                      <w:sz w:val="15"/>
                      <w:szCs w:val="15"/>
                    </w:rPr>
                  </w:pPr>
                  <w:r>
                    <w:rPr>
                      <w:rFonts w:ascii="FLORNOY" w:hAnsi="FLORNOY" w:cstheme="minorHAnsi"/>
                      <w:sz w:val="15"/>
                      <w:szCs w:val="15"/>
                    </w:rPr>
                    <w:t xml:space="preserve">5,53</w:t>
                  </w:r>
                </w:p>
              </w:tc>
            </w:tr>
            <w:tr w:rsidR="009E68D1" w:rsidTr="00C53996" w14:paraId="30E86581" w14:textId="77777777">
              <w:trPr>
                <w:trHeight w:val="255" w:hRule="exact"/>
                <w:jc w:val="center"/>
              </w:trPr>
              <w:tc>
                <w:tcPr>
                  <w:tcW w:w="1000" w:type="pct"/>
                  <w:shd w:val="clear" w:color="auto" w:fill="F7EEE5"/>
                  <w:vAlign w:val="center"/>
                </w:tcPr>
                <w:p w:rsidRPr="004B10E5" w:rsidR="009E68D1" w:rsidP="009E68D1" w:rsidRDefault="009E68D1" w14:paraId="3958580A" w14:textId="77777777">
                  <w:pPr>
                    <w:ind w:firstLine="36"/>
                    <w:jc w:val="center"/>
                    <w:rPr>
                      <w:rFonts w:ascii="FLORNOY" w:hAnsi="FLORNOY" w:cstheme="minorHAnsi"/>
                      <w:sz w:val="16"/>
                      <w:szCs w:val="16"/>
                    </w:rPr>
                  </w:pPr>
                  <w:r>
                    <w:rPr>
                      <w:rFonts w:ascii="FLORNOY" w:hAnsi="FLORNOY" w:cstheme="minorHAnsi"/>
                      <w:sz w:val="16"/>
                      <w:szCs w:val="16"/>
                    </w:rPr>
                    <w:t>G</w:t>
                  </w:r>
                </w:p>
              </w:tc>
              <w:tc>
                <w:tcPr>
                  <w:tcW w:w="2000" w:type="pct"/>
                  <w:shd w:val="clear" w:color="auto" w:fill="FCFAF8"/>
                  <w:vAlign w:val="center"/>
                </w:tcPr>
                <w:p w:rsidRPr="00E76359" w:rsidR="009E68D1" w:rsidP="009E68D1" w:rsidRDefault="009E68D1" w14:paraId="0D365479" w14:textId="77777777">
                  <w:pPr>
                    <w:ind w:firstLine="36"/>
                    <w:jc w:val="center"/>
                    <w:rPr>
                      <w:rFonts w:ascii="FLORNOY" w:hAnsi="FLORNOY" w:cstheme="minorHAnsi"/>
                      <w:sz w:val="15"/>
                      <w:szCs w:val="15"/>
                    </w:rPr>
                  </w:pPr>
                  <w:r>
                    <w:rPr>
                      <w:rFonts w:ascii="FLORNOY" w:hAnsi="FLORNOY" w:cstheme="minorHAnsi"/>
                      <w:sz w:val="15"/>
                      <w:szCs w:val="15"/>
                    </w:rPr>
                    <w:t xml:space="preserve">6,4</w:t>
                  </w:r>
                </w:p>
              </w:tc>
              <w:tc>
                <w:tcPr>
                  <w:tcW w:w="2000" w:type="pct"/>
                  <w:shd w:val="clear" w:color="auto" w:fill="FCFAF8"/>
                  <w:vAlign w:val="center"/>
                </w:tcPr>
                <w:p w:rsidRPr="00E76359" w:rsidR="009E68D1" w:rsidP="009E68D1" w:rsidRDefault="009E68D1" w14:paraId="78535B74" w14:textId="77777777">
                  <w:pPr>
                    <w:jc w:val="center"/>
                    <w:rPr>
                      <w:rFonts w:ascii="FLORNOY" w:hAnsi="FLORNOY" w:cstheme="minorHAnsi"/>
                      <w:sz w:val="15"/>
                      <w:szCs w:val="15"/>
                    </w:rPr>
                  </w:pPr>
                  <w:r>
                    <w:rPr>
                      <w:rFonts w:ascii="FLORNOY" w:hAnsi="FLORNOY" w:cstheme="minorHAnsi"/>
                      <w:sz w:val="15"/>
                      <w:szCs w:val="15"/>
                    </w:rPr>
                    <w:t xml:space="preserve">6,44</w:t>
                  </w:r>
                </w:p>
              </w:tc>
            </w:tr>
            <w:bookmarkEnd w:id="56"/>
          </w:tbl>
          <w:p w:rsidR="009E68D1" w:rsidP="00AB2E13" w:rsidRDefault="009E68D1" w14:paraId="5E8AE326" w14:textId="77777777"/>
        </w:tc>
      </w:tr>
      <w:tr w:rsidR="008106AB" w:rsidTr="006C38E2" w14:paraId="22ED4458" w14:textId="77777777">
        <w:tblPrEx>
          <w:tblCellMar>
            <w:left w:w="108" w:type="dxa"/>
            <w:right w:w="108" w:type="dxa"/>
          </w:tblCellMar>
        </w:tblPrEx>
        <w:trPr>
          <w:trHeight w:val="1531" w:hRule="exact"/>
        </w:trPr>
        <w:tc>
          <w:tcPr>
            <w:tcW w:w="11199" w:type="dxa"/>
            <w:gridSpan w:val="3"/>
            <w:tcBorders>
              <w:top w:val="single" w:color="66504E" w:sz="12" w:space="0"/>
              <w:bottom w:val="nil"/>
            </w:tcBorders>
          </w:tcPr>
          <w:p w:rsidRPr="00B62247" w:rsidR="008106AB" w:rsidP="00B62247" w:rsidRDefault="008106AB" w14:paraId="53F91C2C" w14:textId="77777777">
            <w:pPr>
              <w:rPr>
                <w:rFonts w:ascii="FLORNOY" w:hAnsi="FLORNOY"/>
                <w:sz w:val="14"/>
                <w:szCs w:val="14"/>
              </w:rPr>
            </w:pPr>
          </w:p>
          <w:p w:rsidR="00B62247" w:rsidP="00B62247" w:rsidRDefault="00B62247" w14:paraId="16BAA372" w14:textId="77777777">
            <w:pPr>
              <w:rPr>
                <w:rFonts w:ascii="FLORNOY" w:hAnsi="FLORNOY"/>
                <w:noProof/>
                <w:sz w:val="16"/>
                <w:szCs w:val="16"/>
              </w:rPr>
            </w:pPr>
            <w:bookmarkStart w:name="txt_nom_fonds_disclamer" w:id="57"/>
            <w:r>
              <w:rPr>
                <w:rFonts w:ascii="FLORNOY" w:hAnsi="FLORNOY"/>
                <w:noProof/>
                <w:sz w:val="16"/>
                <w:szCs w:val="16"/>
              </w:rPr>
              <w:t xml:space="preserve">VALEURS FEMININES GLOBAL</w:t>
            </w:r>
            <w:bookmarkEnd w:id="57"/>
            <w:r w:rsidR="00262FAB">
              <w:rPr>
                <w:rFonts w:ascii="FLORNOY" w:hAnsi="FLORNOY"/>
                <w:noProof/>
                <w:sz w:val="16"/>
                <w:szCs w:val="16"/>
              </w:rPr>
              <w:t xml:space="preserve"> e</w:t>
            </w:r>
            <w:r w:rsidRPr="00200ED3">
              <w:rPr>
                <w:rFonts w:ascii="FLORNOY" w:hAnsi="FLORNOY"/>
                <w:noProof/>
                <w:sz w:val="16"/>
                <w:szCs w:val="16"/>
              </w:rPr>
              <w:t>st soumis aux évolutions et aux aléas des marchés financiers ainsi qu’à la gestion discrétionnaire. Le capital investi peut donc ne pas être restitué. La souscription de ce produit s'adresse donc à des personnes acceptant de prendre des risques.</w:t>
            </w:r>
          </w:p>
          <w:p w:rsidR="00B62247" w:rsidP="00B62247" w:rsidRDefault="00B62247" w14:paraId="111D0FA1" w14:textId="1AFE76F1">
            <w:r w:rsidRPr="00200ED3">
              <w:rPr>
                <w:rFonts w:ascii="FLORNOY" w:hAnsi="FLORNOY"/>
                <w:noProof/>
                <w:sz w:val="16"/>
                <w:szCs w:val="16"/>
              </w:rPr>
              <w:t>Les DICI et prospectus sont disponibles auprès de la société de gestion et sur le site</w:t>
            </w:r>
            <w:r>
              <w:rPr>
                <w:rFonts w:ascii="FLORNOY" w:hAnsi="FLORNOY"/>
                <w:noProof/>
                <w:sz w:val="16"/>
                <w:szCs w:val="16"/>
              </w:rPr>
              <w:t xml:space="preserve"> </w:t>
            </w:r>
            <w:hyperlink w:history="true" r:id="rId15">
              <w:r w:rsidRPr="00422006">
                <w:rPr>
                  <w:rStyle w:val="Lienhypertexte"/>
                  <w:rFonts w:ascii="FLORNOY" w:hAnsi="FLORNOY"/>
                  <w:color w:val="C39669"/>
                  <w:sz w:val="16"/>
                  <w:szCs w:val="16"/>
                </w:rPr>
                <w:t>www.flornoy</w:t>
              </w:r>
              <w:r w:rsidR="00121609">
                <w:rPr>
                  <w:rStyle w:val="Lienhypertexte"/>
                  <w:rFonts w:ascii="FLORNOY" w:hAnsi="FLORNOY"/>
                  <w:color w:val="C39669"/>
                  <w:sz w:val="16"/>
                  <w:szCs w:val="16"/>
                </w:rPr>
                <w:t>ferri</w:t>
              </w:r>
              <w:r w:rsidRPr="00422006">
                <w:rPr>
                  <w:rStyle w:val="Lienhypertexte"/>
                  <w:rFonts w:ascii="FLORNOY" w:hAnsi="FLORNOY"/>
                  <w:color w:val="C39669"/>
                  <w:sz w:val="16"/>
                  <w:szCs w:val="16"/>
                </w:rPr>
                <w:t>.com</w:t>
              </w:r>
            </w:hyperlink>
            <w:r w:rsidRPr="00200ED3">
              <w:rPr>
                <w:rFonts w:ascii="FLORNOY" w:hAnsi="FLORNOY"/>
                <w:noProof/>
                <w:sz w:val="16"/>
                <w:szCs w:val="16"/>
              </w:rPr>
              <w:t>. Le contenu du document ne constitue ni une recommandation, ni une offre d’achat, ni une proposition de vente, ni une incitation à l’investissement. Il ne constitue en aucun cas un élément contractuel. Les performances passées ne préjugent pas des performances à venir.</w:t>
            </w:r>
          </w:p>
        </w:tc>
      </w:tr>
    </w:tbl>
    <w:p w:rsidR="001F7D1A" w:rsidP="00203718" w:rsidRDefault="004A16B7" w14:paraId="0363A7EF" w14:textId="77777777">
      <w:pPr>
        <w:spacing w:after="0"/>
        <w:rPr>
          <w:sz w:val="4"/>
          <w:szCs w:val="4"/>
        </w:rPr>
      </w:pPr>
      <w:r>
        <w:rPr>
          <w:sz w:val="4"/>
          <w:szCs w:val="4"/>
        </w:rPr>
        <w:br w:type="textWrapping" w:clear="all"/>
      </w:r>
    </w:p>
    <w:p w:rsidR="009F3364" w:rsidP="00EB1001" w:rsidRDefault="009F3364" w14:paraId="212E25A3" w14:textId="77777777">
      <w:pPr>
        <w:spacing w:after="0"/>
        <w:rPr>
          <w:sz w:val="4"/>
          <w:szCs w:val="4"/>
        </w:rPr>
      </w:pPr>
    </w:p>
    <w:p w:rsidR="009F3364" w:rsidP="00EB1001" w:rsidRDefault="009F3364" w14:paraId="02669F55" w14:textId="77777777">
      <w:pPr>
        <w:spacing w:after="0"/>
        <w:rPr>
          <w:sz w:val="4"/>
          <w:szCs w:val="4"/>
        </w:rPr>
      </w:pPr>
    </w:p>
    <w:p w:rsidR="009F3364" w:rsidP="00EB1001" w:rsidRDefault="009F3364" w14:paraId="35FB2D70" w14:textId="77777777">
      <w:pPr>
        <w:spacing w:after="0"/>
        <w:rPr>
          <w:sz w:val="4"/>
          <w:szCs w:val="4"/>
        </w:rPr>
      </w:pPr>
    </w:p>
    <w:p w:rsidR="00EB1001" w:rsidP="00203718" w:rsidRDefault="00EB1001" w14:paraId="000AE5F4" w14:textId="77777777">
      <w:pPr>
        <w:spacing w:after="0"/>
        <w:rPr>
          <w:sz w:val="4"/>
          <w:szCs w:val="4"/>
        </w:rPr>
      </w:pPr>
    </w:p>
    <w:sectPr w:rsidR="00EB1001" w:rsidSect="00C27CA6">
      <w:pgSz w:w="11906" w:h="16838"/>
      <w:pgMar w:top="340" w:right="454" w:bottom="340" w:left="45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C500" w14:textId="77777777" w:rsidR="00E8524E" w:rsidRDefault="00E8524E" w:rsidP="00E30630">
      <w:pPr>
        <w:spacing w:after="0" w:line="240" w:lineRule="auto"/>
      </w:pPr>
      <w:r>
        <w:separator/>
      </w:r>
    </w:p>
  </w:endnote>
  <w:endnote w:type="continuationSeparator" w:id="0">
    <w:p w14:paraId="61EA1060" w14:textId="77777777" w:rsidR="00E8524E" w:rsidRDefault="00E8524E" w:rsidP="00E3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ORNOY">
    <w:panose1 w:val="00000000000000000000"/>
    <w:charset w:val="00"/>
    <w:family w:val="auto"/>
    <w:pitch w:val="variable"/>
    <w:sig w:usb0="A00002FF" w:usb1="5000205B" w:usb2="00000000" w:usb3="00000000" w:csb0="00000097" w:csb1="00000000"/>
  </w:font>
  <w:font w:name="Minion Pro">
    <w:charset w:val="00"/>
    <w:family w:val="roman"/>
    <w:pitch w:val="variable"/>
    <w:sig w:usb0="60000287" w:usb1="00000001"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Mark Pro">
    <w:altName w:val="Calibri"/>
    <w:panose1 w:val="00000000000000000000"/>
    <w:charset w:val="00"/>
    <w:family w:val="swiss"/>
    <w:notTrueType/>
    <w:pitch w:val="variable"/>
    <w:sig w:usb0="A00000FF" w:usb1="5000FCFB" w:usb2="00000000" w:usb3="00000000" w:csb0="00000093" w:csb1="00000000"/>
  </w:font>
  <w:font w:name="Arial">
    <w:panose1 w:val="020B0604020202020204"/>
    <w:charset w:val="00"/>
    <w:family w:val="swiss"/>
    <w:pitch w:val="variable"/>
    <w:sig w:usb0="E0002E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p w:rsidRPr="00B42025" w:rsidR="009E22D4" w:rsidP="009E22D4" w:rsidRDefault="009E22D4" w14:paraId="34D88398" w14:textId="77777777">
    <w:pPr>
      <w:pStyle w:val="Pieddepage"/>
      <w:spacing w:line="24" w:lineRule="atLeast"/>
      <w:jc w:val="center"/>
      <w:rPr>
        <w:rFonts w:ascii="FLORNOY" w:hAnsi="FLORNOY"/>
        <w:sz w:val="14"/>
        <w:szCs w:val="14"/>
      </w:rPr>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p w:rsidRPr="00CB0CF8" w:rsidR="00121609" w:rsidP="00121609" w:rsidRDefault="00121609" w14:paraId="17EE9EEF" w14:textId="77777777">
    <w:pPr>
      <w:pStyle w:val="Pieddepage"/>
      <w:rPr>
        <w:rFonts w:ascii="FLORNOY" w:hAnsi="FLORNOY"/>
        <w:b/>
        <w:bCs/>
        <w:color w:val="000000" w:themeColor="text1"/>
        <w:sz w:val="16"/>
        <w:szCs w:val="16"/>
      </w:rPr>
    </w:pPr>
    <w:r w:rsidRPr="00CD431A">
      <w:rPr>
        <w:rFonts w:ascii="FLORNOY" w:hAnsi="FLORNOY"/>
        <w:b/>
        <w:bCs/>
        <w:color w:val="38478E"/>
        <w:sz w:val="16"/>
        <w:szCs w:val="16"/>
      </w:rPr>
      <w:t>FLORNOY</w:t>
    </w:r>
    <w:r>
      <w:rPr>
        <w:rFonts w:ascii="FLORNOY" w:hAnsi="FLORNOY"/>
        <w:b/>
        <w:bCs/>
        <w:color w:val="38478E"/>
        <w:sz w:val="16"/>
        <w:szCs w:val="16"/>
      </w:rPr>
      <w:t xml:space="preserve"> FERRI</w:t>
    </w:r>
    <w:r w:rsidRPr="00CB0CF8">
      <w:rPr>
        <w:rFonts w:ascii="FLORNOY" w:hAnsi="FLORNOY"/>
        <w:b/>
        <w:bCs/>
        <w:color w:val="F05062"/>
        <w:sz w:val="16"/>
        <w:szCs w:val="16"/>
      </w:rPr>
      <w:t>.</w:t>
    </w:r>
  </w:p>
  <w:p w:rsidRPr="00CD431A" w:rsidR="00121609" w:rsidP="00121609" w:rsidRDefault="00121609" w14:paraId="3853E355" w14:textId="77777777">
    <w:pPr>
      <w:pStyle w:val="Paragraphestandard"/>
      <w:spacing w:line="240" w:lineRule="auto"/>
      <w:ind w:right="-460"/>
      <w:rPr>
        <w:rFonts w:ascii="Mark Pro" w:hAnsi="Mark Pro" w:cs="Mark Pro"/>
        <w:color w:val="C39669"/>
        <w:position w:val="6"/>
        <w:sz w:val="16"/>
        <w:szCs w:val="16"/>
      </w:rPr>
    </w:pPr>
    <w:r w:rsidRPr="00CD431A">
      <w:rPr>
        <w:rFonts w:ascii="Mark Pro" w:hAnsi="Mark Pro" w:cs="Mark Pro"/>
        <w:color w:val="C39669"/>
        <w:position w:val="6"/>
        <w:sz w:val="16"/>
        <w:szCs w:val="16"/>
      </w:rPr>
      <w:t>—</w:t>
    </w:r>
  </w:p>
  <w:p w:rsidRPr="00CD431A" w:rsidR="009172B9" w:rsidP="009172B9" w:rsidRDefault="009172B9" w14:paraId="6F890482" w14:textId="77777777">
    <w:pPr>
      <w:pStyle w:val="Pieddepage"/>
      <w:rPr>
        <w:rFonts w:ascii="FLORNOY" w:hAnsi="FLORNOY"/>
        <w:color w:val="38478E"/>
        <w:sz w:val="16"/>
        <w:szCs w:val="16"/>
      </w:rPr>
    </w:pPr>
    <w:r w:rsidRPr="00CD431A">
      <w:rPr>
        <w:rFonts w:ascii="FLORNOY" w:hAnsi="FLORNOY"/>
        <w:color w:val="38478E"/>
        <w:sz w:val="16"/>
        <w:szCs w:val="16"/>
      </w:rPr>
      <w:t xml:space="preserve">Siège social : </w:t>
    </w:r>
    <w:r>
      <w:rPr>
        <w:rFonts w:ascii="FLORNOY" w:hAnsi="FLORNOY"/>
        <w:color w:val="38478E"/>
        <w:sz w:val="16"/>
        <w:szCs w:val="16"/>
      </w:rPr>
      <w:t>87-89 avenue Kléber</w:t>
    </w:r>
    <w:r w:rsidRPr="00CD431A">
      <w:rPr>
        <w:rFonts w:ascii="FLORNOY" w:hAnsi="FLORNOY"/>
        <w:color w:val="38478E"/>
        <w:sz w:val="16"/>
        <w:szCs w:val="16"/>
      </w:rPr>
      <w:t xml:space="preserve"> </w:t>
    </w:r>
    <w:r w:rsidRPr="00CD431A">
      <w:rPr>
        <w:rFonts w:ascii="FLORNOY" w:hAnsi="FLORNOY" w:cs="Arial"/>
        <w:color w:val="38478E"/>
        <w:spacing w:val="3"/>
        <w:sz w:val="16"/>
        <w:szCs w:val="16"/>
      </w:rPr>
      <w:t>•</w:t>
    </w:r>
    <w:r w:rsidRPr="00CD431A">
      <w:rPr>
        <w:rFonts w:ascii="FLORNOY" w:hAnsi="FLORNOY"/>
        <w:color w:val="38478E"/>
        <w:sz w:val="16"/>
        <w:szCs w:val="16"/>
      </w:rPr>
      <w:t xml:space="preserve"> </w:t>
    </w:r>
    <w:r>
      <w:rPr>
        <w:rFonts w:ascii="FLORNOY" w:hAnsi="FLORNOY"/>
        <w:color w:val="38478E"/>
        <w:sz w:val="16"/>
        <w:szCs w:val="16"/>
      </w:rPr>
      <w:t>75116</w:t>
    </w:r>
    <w:r w:rsidRPr="00CD431A">
      <w:rPr>
        <w:rFonts w:ascii="FLORNOY" w:hAnsi="FLORNOY"/>
        <w:color w:val="38478E"/>
        <w:sz w:val="16"/>
        <w:szCs w:val="16"/>
      </w:rPr>
      <w:t xml:space="preserve"> Paris </w:t>
    </w:r>
    <w:r>
      <w:rPr>
        <w:rFonts w:ascii="FLORNOY" w:hAnsi="FLORNOY"/>
        <w:color w:val="38478E"/>
        <w:sz w:val="16"/>
        <w:szCs w:val="16"/>
      </w:rPr>
      <w:t xml:space="preserve">| </w:t>
    </w:r>
    <w:r w:rsidRPr="00CD431A">
      <w:rPr>
        <w:rFonts w:ascii="FLORNOY" w:hAnsi="FLORNOY"/>
        <w:color w:val="38478E"/>
        <w:sz w:val="16"/>
        <w:szCs w:val="16"/>
      </w:rPr>
      <w:t>Tél. +33 (0)1 42 86 53 00</w:t>
    </w:r>
  </w:p>
  <w:p w:rsidR="00121609" w:rsidP="00121609" w:rsidRDefault="0032519C" w14:paraId="4490E480" w14:textId="77777777">
    <w:pPr>
      <w:pStyle w:val="Pieddepage"/>
      <w:rPr>
        <w:rStyle w:val="Lienhypertexte"/>
        <w:rFonts w:ascii="FLORNOY" w:hAnsi="FLORNOY"/>
        <w:color w:val="C39669"/>
        <w:sz w:val="16"/>
        <w:szCs w:val="16"/>
        <w:u w:val="none"/>
      </w:rPr>
    </w:pPr>
    <w:hyperlink w:history="true" r:id="rId1">
      <w:r w:rsidRPr="00CD431A" w:rsidR="00121609">
        <w:rPr>
          <w:rStyle w:val="Lienhypertexte"/>
          <w:rFonts w:ascii="FLORNOY" w:hAnsi="FLORNOY"/>
          <w:color w:val="C39669"/>
          <w:sz w:val="16"/>
          <w:szCs w:val="16"/>
        </w:rPr>
        <w:t>www.flornoy</w:t>
      </w:r>
      <w:r w:rsidR="00121609">
        <w:rPr>
          <w:rStyle w:val="Lienhypertexte"/>
          <w:rFonts w:ascii="FLORNOY" w:hAnsi="FLORNOY"/>
          <w:color w:val="C39669"/>
          <w:sz w:val="16"/>
          <w:szCs w:val="16"/>
        </w:rPr>
        <w:t>ferri</w:t>
      </w:r>
      <w:r w:rsidRPr="00CD431A" w:rsidR="00121609">
        <w:rPr>
          <w:rStyle w:val="Lienhypertexte"/>
          <w:rFonts w:ascii="FLORNOY" w:hAnsi="FLORNOY"/>
          <w:color w:val="C39669"/>
          <w:sz w:val="16"/>
          <w:szCs w:val="16"/>
        </w:rPr>
        <w:t>.com</w:t>
      </w:r>
    </w:hyperlink>
  </w:p>
  <w:p w:rsidR="00CB20F8" w:rsidP="006C38E2" w:rsidRDefault="00121609" w14:paraId="1EA304EC" w14:textId="14EE56E0">
    <w:pPr>
      <w:tabs>
        <w:tab w:val="right" w:pos="9746"/>
      </w:tabs>
      <w:spacing w:after="0" w:line="240" w:lineRule="auto"/>
      <w:rPr>
        <w:rFonts w:ascii="FLORNOY" w:hAnsi="FLORNOY" w:cs="Arial"/>
        <w:color w:val="1E3255"/>
        <w:sz w:val="12"/>
        <w:szCs w:val="12"/>
      </w:rPr>
    </w:pPr>
    <w:r w:rsidRPr="00CD431A">
      <w:rPr>
        <w:rFonts w:ascii="FLORNOY" w:hAnsi="FLORNOY" w:cs="Arial"/>
        <w:color w:val="1E3255"/>
        <w:sz w:val="12"/>
        <w:szCs w:val="12"/>
      </w:rPr>
      <w:t xml:space="preserve">SAS au capital 3.698.500 euros – 538 645 375 RCS PARIS </w:t>
    </w:r>
    <w:r w:rsidRPr="00CD431A">
      <w:rPr>
        <w:rFonts w:ascii="FLORNOY" w:hAnsi="FLORNOY" w:cs="Arial"/>
        <w:b/>
        <w:bCs/>
        <w:color w:val="1E3255"/>
        <w:sz w:val="12"/>
        <w:szCs w:val="12"/>
      </w:rPr>
      <w:t xml:space="preserve">- </w:t>
    </w:r>
    <w:r w:rsidRPr="00CD431A">
      <w:rPr>
        <w:rFonts w:ascii="FLORNOY" w:hAnsi="FLORNOY" w:cs="Arial"/>
        <w:color w:val="1E3255"/>
        <w:sz w:val="12"/>
        <w:szCs w:val="12"/>
      </w:rPr>
      <w:t>Agrément AMF n° GP 12 -000007 (</w:t>
    </w:r>
    <w:hyperlink w:history="true" r:id="rId2">
      <w:r w:rsidRPr="00CD431A">
        <w:rPr>
          <w:rStyle w:val="Lienhypertexte"/>
          <w:rFonts w:ascii="FLORNOY" w:hAnsi="FLORNOY" w:cs="Arial"/>
          <w:color w:val="1E3255"/>
          <w:sz w:val="12"/>
          <w:szCs w:val="12"/>
        </w:rPr>
        <w:t>www.amf-france.org</w:t>
      </w:r>
    </w:hyperlink>
    <w:r w:rsidRPr="00CD431A">
      <w:rPr>
        <w:rFonts w:ascii="FLORNOY" w:hAnsi="FLORNOY" w:cs="Arial"/>
        <w:color w:val="1E3255"/>
        <w:sz w:val="12"/>
        <w:szCs w:val="12"/>
      </w:rPr>
      <w:t>)</w:t>
    </w:r>
    <w:r w:rsidRPr="00CD431A">
      <w:rPr>
        <w:rFonts w:ascii="FLORNOY" w:hAnsi="FLORNOY"/>
        <w:color w:val="1E3255"/>
        <w:sz w:val="12"/>
        <w:szCs w:val="12"/>
      </w:rPr>
      <w:t xml:space="preserve"> - </w:t>
    </w:r>
    <w:r w:rsidRPr="00CD431A">
      <w:rPr>
        <w:rFonts w:ascii="FLORNOY" w:hAnsi="FLORNOY" w:cs="Arial"/>
        <w:color w:val="1E3255"/>
        <w:sz w:val="12"/>
        <w:szCs w:val="12"/>
      </w:rPr>
      <w:t>Immatriculation ORIAS n° 12 067 075 (</w:t>
    </w:r>
    <w:hyperlink w:history="true" r:id="rId3">
      <w:r w:rsidRPr="00CD431A">
        <w:rPr>
          <w:rStyle w:val="Lienhypertexte"/>
          <w:rFonts w:ascii="FLORNOY" w:hAnsi="FLORNOY" w:cs="Arial"/>
          <w:color w:val="1E3255"/>
          <w:sz w:val="12"/>
          <w:szCs w:val="12"/>
        </w:rPr>
        <w:t>www.orias.fr</w:t>
      </w:r>
    </w:hyperlink>
    <w:r w:rsidRPr="00CD431A">
      <w:rPr>
        <w:rFonts w:ascii="FLORNOY" w:hAnsi="FLORNOY" w:cs="Arial"/>
        <w:color w:val="1E3255"/>
        <w:sz w:val="12"/>
        <w:szCs w:val="12"/>
      </w:rPr>
      <w:t>)</w:t>
    </w:r>
  </w:p>
  <w:p w:rsidRPr="00CB20F8" w:rsidR="0072106D" w:rsidP="00CB20F8" w:rsidRDefault="0072106D" w14:paraId="6F0083EF" w14:textId="77777777">
    <w:pPr>
      <w:pStyle w:val="Pieddepage"/>
    </w:pPr>
  </w:p>
</w:ftr>
</file>

<file path=word/footer3.xml><?xml version="1.0" encoding="utf-8"?>
<w:ft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p w:rsidR="004F6157" w:rsidRDefault="004F6157" w14:paraId="44B1FD7B"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3E51" w14:textId="77777777" w:rsidR="00E8524E" w:rsidRDefault="00E8524E" w:rsidP="00E30630">
      <w:pPr>
        <w:spacing w:after="0" w:line="240" w:lineRule="auto"/>
      </w:pPr>
      <w:r>
        <w:separator/>
      </w:r>
    </w:p>
  </w:footnote>
  <w:footnote w:type="continuationSeparator" w:id="0">
    <w:p w14:paraId="7F915B12" w14:textId="77777777" w:rsidR="00E8524E" w:rsidRDefault="00E8524E" w:rsidP="00E30630">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p w:rsidR="004F6157" w:rsidRDefault="004F6157" w14:paraId="1FCA804A" w14:textId="77777777">
    <w:pPr>
      <w:pStyle w:val="En-tte"/>
    </w:pPr>
  </w:p>
</w:hdr>
</file>

<file path=word/header2.xml><?xml version="1.0" encoding="utf-8"?>
<w:hd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tbl>
    <w:tblPr>
      <w:tblStyle w:val="Grilledutableau"/>
      <w:tblW w:w="111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1199"/>
    </w:tblGrid>
    <w:tr w:rsidR="00D46138" w:rsidTr="004F44A4" w14:paraId="54E40431" w14:textId="77777777">
      <w:trPr>
        <w:trHeight w:val="1134" w:hRule="exact"/>
      </w:trPr>
      <w:tc>
        <w:tcPr>
          <w:tcW w:w="11199" w:type="dxa"/>
          <w:shd w:val="clear" w:color="auto" w:fill="auto"/>
          <w:vAlign w:val="center"/>
        </w:tcPr>
        <w:p w:rsidRPr="007912D8" w:rsidR="00817B17" w:rsidP="00817B17" w:rsidRDefault="00817B17" w14:paraId="7424DB77" w14:textId="77777777">
          <w:pPr>
            <w:pStyle w:val="En-tte"/>
            <w:rPr>
              <w:rFonts w:ascii="FLORNOY" w:hAnsi="FLORNOY" w:cs="Calibri,Bold"/>
              <w:bCs/>
              <w:color w:val="FFFFFF" w:themeColor="background1"/>
              <w:sz w:val="38"/>
              <w:szCs w:val="38"/>
            </w:rPr>
          </w:pPr>
          <w:bookmarkStart w:name="txt_nom_fonds_part" w:id="40"/>
          <w:bookmarkStart w:name="txt_nom_fonds" w:id="41"/>
          <w:r w:rsidRPr="007912D8">
            <w:rPr>
              <w:rFonts w:ascii="FLORNOY" w:hAnsi="FLORNOY" w:cs="Calibri,Bold"/>
              <w:bCs/>
              <w:color w:val="FFFFFF" w:themeColor="background1"/>
              <w:sz w:val="38"/>
              <w:szCs w:val="38"/>
            </w:rPr>
            <w:t xml:space="preserve">VALEURS FEMININES GLOBAL</w:t>
          </w:r>
          <w:bookmarkEnd w:id="40"/>
          <w:bookmarkEnd w:id="41"/>
        </w:p>
        <w:p w:rsidRPr="00FA6625" w:rsidR="00D46138" w:rsidP="00817B17" w:rsidRDefault="00817B17" w14:paraId="450466AE" w14:textId="77777777">
          <w:pPr>
            <w:pStyle w:val="En-tte"/>
            <w:rPr>
              <w:rFonts w:ascii="FLORNOY" w:hAnsi="FLORNOY"/>
            </w:rPr>
          </w:pPr>
          <w:bookmarkStart w:name="txt_Classification_amf" w:id="42"/>
          <w:r w:rsidRPr="007912D8">
            <w:rPr>
              <w:rFonts w:ascii="FLORNOY" w:hAnsi="FLORNOY"/>
              <w:color w:val="FFFFFF" w:themeColor="background1"/>
              <w:sz w:val="16"/>
            </w:rPr>
            <w:t xml:space="preserve">ACTIONS INTERNATIONALES</w:t>
          </w:r>
          <w:bookmarkEnd w:id="42"/>
          <w:r w:rsidRPr="007912D8">
            <w:rPr>
              <w:rFonts w:ascii="FLORNOY" w:hAnsi="FLORNOY"/>
              <w:color w:val="FFFFFF" w:themeColor="background1"/>
              <w:sz w:val="16"/>
            </w:rPr>
            <w:t xml:space="preserve">   </w:t>
          </w:r>
          <w:bookmarkStart w:name="txt_date_creation" w:id="43"/>
          <w:bookmarkStart w:name="txt_date_gen" w:id="44"/>
          <w:bookmarkStart w:name="txt_date_upper_1" w:id="45"/>
          <w:r w:rsidRPr="007912D8">
            <w:rPr>
              <w:rFonts w:ascii="FLORNOY" w:hAnsi="FLORNOY"/>
              <w:color w:val="FFFFFF" w:themeColor="background1"/>
              <w:sz w:val="16"/>
            </w:rPr>
            <w:t xml:space="preserve"> 30 AVRIL 2023</w:t>
          </w:r>
          <w:bookmarkEnd w:id="43"/>
          <w:bookmarkEnd w:id="44"/>
          <w:bookmarkEnd w:id="45"/>
        </w:p>
      </w:tc>
    </w:tr>
  </w:tbl>
  <w:p w:rsidRPr="00B42025" w:rsidR="00E8524E" w:rsidP="009E22D4" w:rsidRDefault="004F44A4" w14:paraId="4A81A39E" w14:textId="77777777">
    <w:pPr>
      <w:pStyle w:val="En-tte"/>
      <w:spacing w:line="24" w:lineRule="atLeast"/>
      <w:jc w:val="center"/>
      <w:rPr>
        <w:rFonts w:ascii="FLORNOY" w:hAnsi="FLORNOY"/>
        <w:sz w:val="14"/>
        <w:szCs w:val="14"/>
      </w:rPr>
    </w:pPr>
    <w:r>
      <w:rPr>
        <w:noProof/>
      </w:rPr>
      <w:drawing>
        <wp:anchor distT="0" distB="0" distL="114300" distR="114300" simplePos="false" relativeHeight="251659264" behindDoc="true" locked="false" layoutInCell="true" allowOverlap="true" wp14:anchorId="23430A94" wp14:editId="5DF9967F">
          <wp:simplePos x="0" y="0"/>
          <wp:positionH relativeFrom="column">
            <wp:posOffset>0</wp:posOffset>
          </wp:positionH>
          <wp:positionV relativeFrom="paragraph">
            <wp:posOffset>-723596</wp:posOffset>
          </wp:positionV>
          <wp:extent cx="7110095" cy="717550"/>
          <wp:effectExtent l="0" t="0" r="0" b="6350"/>
          <wp:wrapNone/>
          <wp:docPr id="2" name="Image 2"/>
          <wp:cNvGraphicFramePr>
            <a:graphicFrameLocks noChangeAspect="true"/>
          </wp:cNvGraphicFramePr>
          <a:graphic>
            <a:graphicData uri="http://schemas.openxmlformats.org/drawingml/2006/picture">
              <pic:pic>
                <pic:nvPicPr>
                  <pic:cNvPr id="10" name="bandeau_ocre_palme.png"/>
                  <pic:cNvPicPr/>
                </pic:nvPicPr>
                <pic:blipFill>
                  <a:blip r:embed="rId1">
                    <a:extLst>
                      <a:ext uri="{28A0092B-C50C-407E-A947-70E740481C1C}">
                        <a14:useLocalDpi val="false"/>
                      </a:ext>
                    </a:extLst>
                  </a:blip>
                  <a:stretch>
                    <a:fillRect/>
                  </a:stretch>
                </pic:blipFill>
                <pic:spPr>
                  <a:xfrm>
                    <a:off x="0" y="0"/>
                    <a:ext cx="7110095" cy="717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p14">
  <w:p w:rsidR="004F6157" w:rsidRDefault="004F6157" w14:paraId="7E32FA34" w14:textId="77777777">
    <w:pPr>
      <w:pStyle w:val="En-tte"/>
    </w:pPr>
  </w:p>
</w:hdr>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zoom w:percent="190"/>
  <w:defaultTabStop w:val="708"/>
  <w:hyphenationZone w:val="425"/>
  <w:characterSpacingControl w:val="doNotCompress"/>
  <w:hdrShapeDefaults>
    <o:shapedefaults spidmax="301057"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30"/>
    <w:rsid w:val="00000E1B"/>
    <w:rsid w:val="00005540"/>
    <w:rsid w:val="00023357"/>
    <w:rsid w:val="000271D8"/>
    <w:rsid w:val="00030CF3"/>
    <w:rsid w:val="0003667E"/>
    <w:rsid w:val="000402F0"/>
    <w:rsid w:val="00044603"/>
    <w:rsid w:val="00044DA0"/>
    <w:rsid w:val="00047881"/>
    <w:rsid w:val="00050E53"/>
    <w:rsid w:val="0005617C"/>
    <w:rsid w:val="00057736"/>
    <w:rsid w:val="0006310A"/>
    <w:rsid w:val="00081C70"/>
    <w:rsid w:val="0008545F"/>
    <w:rsid w:val="000933E0"/>
    <w:rsid w:val="000960E2"/>
    <w:rsid w:val="000A7925"/>
    <w:rsid w:val="000C62A4"/>
    <w:rsid w:val="000C740A"/>
    <w:rsid w:val="000D09BE"/>
    <w:rsid w:val="000E4D9E"/>
    <w:rsid w:val="000F4E53"/>
    <w:rsid w:val="00100440"/>
    <w:rsid w:val="0010566B"/>
    <w:rsid w:val="00115645"/>
    <w:rsid w:val="001177E3"/>
    <w:rsid w:val="00121609"/>
    <w:rsid w:val="00131F60"/>
    <w:rsid w:val="00134732"/>
    <w:rsid w:val="00137113"/>
    <w:rsid w:val="00137F95"/>
    <w:rsid w:val="001412B5"/>
    <w:rsid w:val="001419A0"/>
    <w:rsid w:val="001439ED"/>
    <w:rsid w:val="00146CB2"/>
    <w:rsid w:val="0014787E"/>
    <w:rsid w:val="00150333"/>
    <w:rsid w:val="001528C2"/>
    <w:rsid w:val="0015362B"/>
    <w:rsid w:val="00156EF7"/>
    <w:rsid w:val="00164C1A"/>
    <w:rsid w:val="00173592"/>
    <w:rsid w:val="00174D84"/>
    <w:rsid w:val="00180539"/>
    <w:rsid w:val="00186CC7"/>
    <w:rsid w:val="0019009E"/>
    <w:rsid w:val="00191440"/>
    <w:rsid w:val="001917CB"/>
    <w:rsid w:val="00192741"/>
    <w:rsid w:val="00192CF0"/>
    <w:rsid w:val="001968F5"/>
    <w:rsid w:val="001A5879"/>
    <w:rsid w:val="001A7B7A"/>
    <w:rsid w:val="001B20F2"/>
    <w:rsid w:val="001B2AFC"/>
    <w:rsid w:val="001B32AE"/>
    <w:rsid w:val="001C0FC9"/>
    <w:rsid w:val="001C5BA6"/>
    <w:rsid w:val="001D3FED"/>
    <w:rsid w:val="001E2458"/>
    <w:rsid w:val="001E2608"/>
    <w:rsid w:val="001E278E"/>
    <w:rsid w:val="001E6651"/>
    <w:rsid w:val="001E71C2"/>
    <w:rsid w:val="001F7D1A"/>
    <w:rsid w:val="00203718"/>
    <w:rsid w:val="00211047"/>
    <w:rsid w:val="00223A66"/>
    <w:rsid w:val="002330AF"/>
    <w:rsid w:val="00236699"/>
    <w:rsid w:val="002560A1"/>
    <w:rsid w:val="00256BA1"/>
    <w:rsid w:val="00260D67"/>
    <w:rsid w:val="00262FAB"/>
    <w:rsid w:val="00265098"/>
    <w:rsid w:val="00276518"/>
    <w:rsid w:val="00284194"/>
    <w:rsid w:val="002A238B"/>
    <w:rsid w:val="002A5606"/>
    <w:rsid w:val="002A6A4B"/>
    <w:rsid w:val="002C0E93"/>
    <w:rsid w:val="002C2101"/>
    <w:rsid w:val="002C32E8"/>
    <w:rsid w:val="002C4BC3"/>
    <w:rsid w:val="002D672E"/>
    <w:rsid w:val="002E4882"/>
    <w:rsid w:val="0030015A"/>
    <w:rsid w:val="00300DFA"/>
    <w:rsid w:val="00302584"/>
    <w:rsid w:val="003101AB"/>
    <w:rsid w:val="00311BE2"/>
    <w:rsid w:val="00312F60"/>
    <w:rsid w:val="00314B72"/>
    <w:rsid w:val="00316252"/>
    <w:rsid w:val="003231DD"/>
    <w:rsid w:val="0032495B"/>
    <w:rsid w:val="0032519C"/>
    <w:rsid w:val="003320A2"/>
    <w:rsid w:val="00343B6A"/>
    <w:rsid w:val="003514E0"/>
    <w:rsid w:val="0035782E"/>
    <w:rsid w:val="00365C12"/>
    <w:rsid w:val="003A2E34"/>
    <w:rsid w:val="003B4638"/>
    <w:rsid w:val="003D1869"/>
    <w:rsid w:val="003D2557"/>
    <w:rsid w:val="003D4400"/>
    <w:rsid w:val="003E1715"/>
    <w:rsid w:val="003E401B"/>
    <w:rsid w:val="003E7C70"/>
    <w:rsid w:val="003F0815"/>
    <w:rsid w:val="004244E0"/>
    <w:rsid w:val="00425EC4"/>
    <w:rsid w:val="0043057A"/>
    <w:rsid w:val="00447E87"/>
    <w:rsid w:val="004533FB"/>
    <w:rsid w:val="00454A94"/>
    <w:rsid w:val="004615C6"/>
    <w:rsid w:val="0046182A"/>
    <w:rsid w:val="004667E9"/>
    <w:rsid w:val="00472610"/>
    <w:rsid w:val="00476F7D"/>
    <w:rsid w:val="00477626"/>
    <w:rsid w:val="00486892"/>
    <w:rsid w:val="00487A3A"/>
    <w:rsid w:val="004A16B7"/>
    <w:rsid w:val="004A2D4A"/>
    <w:rsid w:val="004A6C93"/>
    <w:rsid w:val="004A7E40"/>
    <w:rsid w:val="004B5A3C"/>
    <w:rsid w:val="004B7542"/>
    <w:rsid w:val="004C1E33"/>
    <w:rsid w:val="004C4FED"/>
    <w:rsid w:val="004D61FA"/>
    <w:rsid w:val="004D7EFD"/>
    <w:rsid w:val="004E17E9"/>
    <w:rsid w:val="004F2993"/>
    <w:rsid w:val="004F44A4"/>
    <w:rsid w:val="004F6157"/>
    <w:rsid w:val="005179FF"/>
    <w:rsid w:val="0052298C"/>
    <w:rsid w:val="00522E34"/>
    <w:rsid w:val="00536970"/>
    <w:rsid w:val="005541D8"/>
    <w:rsid w:val="005622D7"/>
    <w:rsid w:val="00574607"/>
    <w:rsid w:val="005A4DA5"/>
    <w:rsid w:val="005C277E"/>
    <w:rsid w:val="005D32EC"/>
    <w:rsid w:val="00602D3E"/>
    <w:rsid w:val="00611481"/>
    <w:rsid w:val="006236C8"/>
    <w:rsid w:val="00631DA5"/>
    <w:rsid w:val="00632889"/>
    <w:rsid w:val="0063363C"/>
    <w:rsid w:val="006355E0"/>
    <w:rsid w:val="00635857"/>
    <w:rsid w:val="0064432C"/>
    <w:rsid w:val="0064724F"/>
    <w:rsid w:val="00671F42"/>
    <w:rsid w:val="00677314"/>
    <w:rsid w:val="006A60C5"/>
    <w:rsid w:val="006B04DA"/>
    <w:rsid w:val="006B5533"/>
    <w:rsid w:val="006C0C73"/>
    <w:rsid w:val="006C38E2"/>
    <w:rsid w:val="006C529D"/>
    <w:rsid w:val="006E05E7"/>
    <w:rsid w:val="00702291"/>
    <w:rsid w:val="00705E90"/>
    <w:rsid w:val="007078B6"/>
    <w:rsid w:val="00710BF2"/>
    <w:rsid w:val="00717DB5"/>
    <w:rsid w:val="00720B1C"/>
    <w:rsid w:val="0072106D"/>
    <w:rsid w:val="00731C47"/>
    <w:rsid w:val="007342B4"/>
    <w:rsid w:val="0074018E"/>
    <w:rsid w:val="00745AF9"/>
    <w:rsid w:val="00746985"/>
    <w:rsid w:val="00762FB2"/>
    <w:rsid w:val="00764DB0"/>
    <w:rsid w:val="00766DA6"/>
    <w:rsid w:val="0077051D"/>
    <w:rsid w:val="00780FCD"/>
    <w:rsid w:val="00786FCC"/>
    <w:rsid w:val="00787528"/>
    <w:rsid w:val="007912D8"/>
    <w:rsid w:val="0079388E"/>
    <w:rsid w:val="007B1F35"/>
    <w:rsid w:val="007B495D"/>
    <w:rsid w:val="007B54CF"/>
    <w:rsid w:val="007C5C16"/>
    <w:rsid w:val="007D09CD"/>
    <w:rsid w:val="008011C1"/>
    <w:rsid w:val="008012A3"/>
    <w:rsid w:val="008012FD"/>
    <w:rsid w:val="00801C63"/>
    <w:rsid w:val="00810186"/>
    <w:rsid w:val="008106AB"/>
    <w:rsid w:val="00815615"/>
    <w:rsid w:val="00817B17"/>
    <w:rsid w:val="008259CB"/>
    <w:rsid w:val="008275D9"/>
    <w:rsid w:val="00830CE5"/>
    <w:rsid w:val="00834B2D"/>
    <w:rsid w:val="008411CF"/>
    <w:rsid w:val="00846176"/>
    <w:rsid w:val="008523A1"/>
    <w:rsid w:val="00856C7A"/>
    <w:rsid w:val="00886A3D"/>
    <w:rsid w:val="008A5942"/>
    <w:rsid w:val="008B7D88"/>
    <w:rsid w:val="008C2709"/>
    <w:rsid w:val="008C6C11"/>
    <w:rsid w:val="008E6C44"/>
    <w:rsid w:val="008F0A1F"/>
    <w:rsid w:val="008F4BC8"/>
    <w:rsid w:val="00900979"/>
    <w:rsid w:val="00901D4C"/>
    <w:rsid w:val="009025E5"/>
    <w:rsid w:val="00906376"/>
    <w:rsid w:val="00914489"/>
    <w:rsid w:val="009172B9"/>
    <w:rsid w:val="00920256"/>
    <w:rsid w:val="009362E9"/>
    <w:rsid w:val="00955DDF"/>
    <w:rsid w:val="009620B5"/>
    <w:rsid w:val="00965AD4"/>
    <w:rsid w:val="00966E77"/>
    <w:rsid w:val="0097370C"/>
    <w:rsid w:val="00977C32"/>
    <w:rsid w:val="00981D32"/>
    <w:rsid w:val="00982FAB"/>
    <w:rsid w:val="00992611"/>
    <w:rsid w:val="009B0B86"/>
    <w:rsid w:val="009B2627"/>
    <w:rsid w:val="009C581A"/>
    <w:rsid w:val="009D469B"/>
    <w:rsid w:val="009D5304"/>
    <w:rsid w:val="009D55C5"/>
    <w:rsid w:val="009E2124"/>
    <w:rsid w:val="009E22D4"/>
    <w:rsid w:val="009E68D1"/>
    <w:rsid w:val="009E72F9"/>
    <w:rsid w:val="009F3364"/>
    <w:rsid w:val="009F34A3"/>
    <w:rsid w:val="00A011DF"/>
    <w:rsid w:val="00A2523B"/>
    <w:rsid w:val="00A362DD"/>
    <w:rsid w:val="00A416B6"/>
    <w:rsid w:val="00A477FF"/>
    <w:rsid w:val="00A53063"/>
    <w:rsid w:val="00A60427"/>
    <w:rsid w:val="00A61247"/>
    <w:rsid w:val="00A61C82"/>
    <w:rsid w:val="00A62816"/>
    <w:rsid w:val="00A7313A"/>
    <w:rsid w:val="00A9390F"/>
    <w:rsid w:val="00AB2E13"/>
    <w:rsid w:val="00AB5B88"/>
    <w:rsid w:val="00AB5FD8"/>
    <w:rsid w:val="00AC1AE9"/>
    <w:rsid w:val="00AC46A8"/>
    <w:rsid w:val="00AD0359"/>
    <w:rsid w:val="00AE09B3"/>
    <w:rsid w:val="00AE573B"/>
    <w:rsid w:val="00AE75F9"/>
    <w:rsid w:val="00AF0D9A"/>
    <w:rsid w:val="00B0731D"/>
    <w:rsid w:val="00B16F6C"/>
    <w:rsid w:val="00B21157"/>
    <w:rsid w:val="00B27D11"/>
    <w:rsid w:val="00B30C57"/>
    <w:rsid w:val="00B42025"/>
    <w:rsid w:val="00B464A6"/>
    <w:rsid w:val="00B62247"/>
    <w:rsid w:val="00B65DFF"/>
    <w:rsid w:val="00B66967"/>
    <w:rsid w:val="00B67249"/>
    <w:rsid w:val="00B67285"/>
    <w:rsid w:val="00B73976"/>
    <w:rsid w:val="00B75B09"/>
    <w:rsid w:val="00B83DA9"/>
    <w:rsid w:val="00B85065"/>
    <w:rsid w:val="00B86D07"/>
    <w:rsid w:val="00B93CF7"/>
    <w:rsid w:val="00BA5E66"/>
    <w:rsid w:val="00BC0179"/>
    <w:rsid w:val="00BD6ABF"/>
    <w:rsid w:val="00C04904"/>
    <w:rsid w:val="00C079C9"/>
    <w:rsid w:val="00C20819"/>
    <w:rsid w:val="00C256C4"/>
    <w:rsid w:val="00C27CA6"/>
    <w:rsid w:val="00C3342D"/>
    <w:rsid w:val="00C4715C"/>
    <w:rsid w:val="00C50275"/>
    <w:rsid w:val="00C57A04"/>
    <w:rsid w:val="00C60145"/>
    <w:rsid w:val="00C61204"/>
    <w:rsid w:val="00C62237"/>
    <w:rsid w:val="00C65548"/>
    <w:rsid w:val="00C6705F"/>
    <w:rsid w:val="00C727AE"/>
    <w:rsid w:val="00C87D50"/>
    <w:rsid w:val="00C958CF"/>
    <w:rsid w:val="00CB20F8"/>
    <w:rsid w:val="00CC2510"/>
    <w:rsid w:val="00CD169C"/>
    <w:rsid w:val="00CF47CE"/>
    <w:rsid w:val="00CF4A77"/>
    <w:rsid w:val="00D12AB4"/>
    <w:rsid w:val="00D234D3"/>
    <w:rsid w:val="00D43DAF"/>
    <w:rsid w:val="00D46138"/>
    <w:rsid w:val="00D46E60"/>
    <w:rsid w:val="00D66CE1"/>
    <w:rsid w:val="00D70178"/>
    <w:rsid w:val="00D86FF1"/>
    <w:rsid w:val="00D929CD"/>
    <w:rsid w:val="00DB5569"/>
    <w:rsid w:val="00DB7D14"/>
    <w:rsid w:val="00DB7DCA"/>
    <w:rsid w:val="00DC35FF"/>
    <w:rsid w:val="00DC3A88"/>
    <w:rsid w:val="00DD0A2D"/>
    <w:rsid w:val="00DD0B67"/>
    <w:rsid w:val="00DD4B06"/>
    <w:rsid w:val="00DD5A94"/>
    <w:rsid w:val="00DE1399"/>
    <w:rsid w:val="00DF6479"/>
    <w:rsid w:val="00DF7F1D"/>
    <w:rsid w:val="00E05DCA"/>
    <w:rsid w:val="00E23B05"/>
    <w:rsid w:val="00E24ABC"/>
    <w:rsid w:val="00E30630"/>
    <w:rsid w:val="00E35217"/>
    <w:rsid w:val="00E355A3"/>
    <w:rsid w:val="00E37CCA"/>
    <w:rsid w:val="00E55DB9"/>
    <w:rsid w:val="00E62293"/>
    <w:rsid w:val="00E71D28"/>
    <w:rsid w:val="00E726EA"/>
    <w:rsid w:val="00E76B17"/>
    <w:rsid w:val="00E825D8"/>
    <w:rsid w:val="00E838B1"/>
    <w:rsid w:val="00E8524E"/>
    <w:rsid w:val="00E9169D"/>
    <w:rsid w:val="00E92106"/>
    <w:rsid w:val="00EA7833"/>
    <w:rsid w:val="00EB1001"/>
    <w:rsid w:val="00EB667B"/>
    <w:rsid w:val="00EB7B12"/>
    <w:rsid w:val="00EC5A8B"/>
    <w:rsid w:val="00EC699E"/>
    <w:rsid w:val="00EE2C67"/>
    <w:rsid w:val="00EE6C6C"/>
    <w:rsid w:val="00EE7AB2"/>
    <w:rsid w:val="00F001D5"/>
    <w:rsid w:val="00F1214C"/>
    <w:rsid w:val="00F1224E"/>
    <w:rsid w:val="00F33BC3"/>
    <w:rsid w:val="00F436B7"/>
    <w:rsid w:val="00F50165"/>
    <w:rsid w:val="00F51C70"/>
    <w:rsid w:val="00F54FDE"/>
    <w:rsid w:val="00F7354E"/>
    <w:rsid w:val="00F74DF6"/>
    <w:rsid w:val="00F84B4B"/>
    <w:rsid w:val="00FA245F"/>
    <w:rsid w:val="00FA56B0"/>
    <w:rsid w:val="00FA6625"/>
    <w:rsid w:val="00FB4FF4"/>
    <w:rsid w:val="00FB6FA5"/>
    <w:rsid w:val="00FD22A9"/>
    <w:rsid w:val="00FD6205"/>
    <w:rsid w:val="00FE0327"/>
    <w:rsid w:val="00FE0D1C"/>
    <w:rsid w:val="00FE1721"/>
    <w:rsid w:val="00FE4784"/>
    <w:rsid w:val="00FE5095"/>
    <w:rsid w:val="00FF4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spidmax="301057" v:ext="edit"/>
    <o:shapelayout v:ext="edit">
      <o:idmap data="1" v:ext="edit"/>
    </o:shapelayout>
  </w:shapeDefaults>
  <w:decimalSymbol w:val=","/>
  <w:listSeparator w:val=";"/>
  <w14:docId w14:val="2A93AC75"/>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sdtdh="http://schemas.microsoft.com/office/word/2020/wordml/sdtdatahash" xmlns:w16="http://schemas.microsoft.com/office/word/2018/wordml" mc:Ignorable="w14 w15 w16se w16cid w16 w16cex w16sdtdh">
  <w:docDefaults>
    <w:rPrDefault>
      <w:rPr>
        <w:rFonts w:asciiTheme="minorHAnsi" w:hAnsiTheme="minorHAnsi" w:eastAsiaTheme="minorEastAsia" w:cstheme="minorBidi"/>
        <w:sz w:val="22"/>
        <w:szCs w:val="22"/>
        <w:lang w:val="fr-FR" w:eastAsia="fr-FR"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style>
  <w:style w:type="character" w:styleId="Policepardfaut" w:default="true">
    <w:name w:val="Default Paragraph Font"/>
    <w:uiPriority w:val="1"/>
    <w:semiHidden/>
    <w:unhideWhenUsed/>
  </w:style>
  <w:style w:type="table" w:styleId="TableauNormal" w:default="true">
    <w:name w:val="Normal Table"/>
    <w:uiPriority w:val="99"/>
    <w:semiHidden/>
    <w:unhideWhenUsed/>
    <w:tblPr>
      <w:tblInd w:w="0" w:type="dxa"/>
      <w:tblCellMar>
        <w:top w:w="0" w:type="dxa"/>
        <w:left w:w="108" w:type="dxa"/>
        <w:bottom w:w="0" w:type="dxa"/>
        <w:right w:w="108" w:type="dxa"/>
      </w:tblCellMar>
    </w:tblPr>
  </w:style>
  <w:style w:type="numbering" w:styleId="Aucuneliste" w:default="true">
    <w:name w:val="No List"/>
    <w:uiPriority w:val="99"/>
    <w:semiHidden/>
    <w:unhideWhenUsed/>
  </w:style>
  <w:style w:type="paragraph" w:styleId="En-tte">
    <w:name w:val="header"/>
    <w:basedOn w:val="Normal"/>
    <w:link w:val="En-tteCar"/>
    <w:uiPriority w:val="99"/>
    <w:unhideWhenUsed/>
    <w:rsid w:val="00E30630"/>
    <w:pPr>
      <w:tabs>
        <w:tab w:val="center" w:pos="4536"/>
        <w:tab w:val="right" w:pos="9072"/>
      </w:tabs>
      <w:spacing w:after="0" w:line="240" w:lineRule="auto"/>
    </w:pPr>
  </w:style>
  <w:style w:type="character" w:styleId="En-tteCar" w:customStyle="true">
    <w:name w:val="En-tête Car"/>
    <w:basedOn w:val="Policepardfaut"/>
    <w:link w:val="En-tte"/>
    <w:uiPriority w:val="99"/>
    <w:rsid w:val="00E30630"/>
  </w:style>
  <w:style w:type="paragraph" w:styleId="Pieddepage">
    <w:name w:val="footer"/>
    <w:basedOn w:val="Normal"/>
    <w:link w:val="PieddepageCar"/>
    <w:uiPriority w:val="99"/>
    <w:unhideWhenUsed/>
    <w:rsid w:val="00E30630"/>
    <w:pPr>
      <w:tabs>
        <w:tab w:val="center" w:pos="4536"/>
        <w:tab w:val="right" w:pos="9072"/>
      </w:tabs>
      <w:spacing w:after="0" w:line="240" w:lineRule="auto"/>
    </w:pPr>
  </w:style>
  <w:style w:type="character" w:styleId="PieddepageCar" w:customStyle="true">
    <w:name w:val="Pied de page Car"/>
    <w:basedOn w:val="Policepardfaut"/>
    <w:link w:val="Pieddepage"/>
    <w:uiPriority w:val="99"/>
    <w:rsid w:val="00E30630"/>
  </w:style>
  <w:style w:type="table" w:styleId="Grilledutableau">
    <w:name w:val="Table Grid"/>
    <w:basedOn w:val="TableauNormal"/>
    <w:uiPriority w:val="59"/>
    <w:rsid w:val="00E306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6C0C73"/>
    <w:pPr>
      <w:ind w:left="720"/>
      <w:contextualSpacing/>
    </w:pPr>
  </w:style>
  <w:style w:type="paragraph" w:styleId="SECTIONTITRE" w:customStyle="true">
    <w:name w:val="SECTION TITRE"/>
    <w:basedOn w:val="Normal"/>
    <w:qFormat/>
    <w:rsid w:val="006C0C73"/>
    <w:pPr>
      <w:spacing w:after="0" w:line="240" w:lineRule="auto"/>
    </w:pPr>
    <w:rPr>
      <w:rFonts w:cstheme="minorHAnsi"/>
      <w:b/>
      <w:bCs/>
      <w:color w:val="66504E"/>
      <w:szCs w:val="28"/>
    </w:rPr>
  </w:style>
  <w:style w:type="paragraph" w:styleId="Textedebulles">
    <w:name w:val="Balloon Text"/>
    <w:basedOn w:val="Normal"/>
    <w:link w:val="TextedebullesCar"/>
    <w:uiPriority w:val="99"/>
    <w:semiHidden/>
    <w:unhideWhenUsed/>
    <w:rsid w:val="003E7C70"/>
    <w:pPr>
      <w:spacing w:after="0" w:line="240" w:lineRule="auto"/>
    </w:pPr>
    <w:rPr>
      <w:rFonts w:ascii="Tahoma" w:hAnsi="Tahoma" w:cs="Tahoma"/>
      <w:sz w:val="16"/>
      <w:szCs w:val="16"/>
    </w:rPr>
  </w:style>
  <w:style w:type="character" w:styleId="TextedebullesCar" w:customStyle="true">
    <w:name w:val="Texte de bulles Car"/>
    <w:basedOn w:val="Policepardfaut"/>
    <w:link w:val="Textedebulles"/>
    <w:uiPriority w:val="99"/>
    <w:semiHidden/>
    <w:rsid w:val="003E7C70"/>
    <w:rPr>
      <w:rFonts w:ascii="Tahoma" w:hAnsi="Tahoma" w:cs="Tahoma"/>
      <w:sz w:val="16"/>
      <w:szCs w:val="16"/>
    </w:rPr>
  </w:style>
  <w:style w:type="paragraph" w:styleId="Sansinterligne">
    <w:name w:val="No Spacing"/>
    <w:uiPriority w:val="1"/>
    <w:qFormat/>
    <w:rsid w:val="003E7C70"/>
    <w:pPr>
      <w:spacing w:after="0" w:line="240" w:lineRule="auto"/>
    </w:pPr>
  </w:style>
  <w:style w:type="character" w:styleId="Lienhypertexte">
    <w:name w:val="Hyperlink"/>
    <w:basedOn w:val="Policepardfaut"/>
    <w:uiPriority w:val="99"/>
    <w:unhideWhenUsed/>
    <w:rsid w:val="00476F7D"/>
    <w:rPr>
      <w:color w:val="0000FF"/>
      <w:u w:val="single"/>
    </w:rPr>
  </w:style>
  <w:style w:type="paragraph" w:styleId="NormalWeb">
    <w:name w:val="Normal (Web)"/>
    <w:basedOn w:val="Normal"/>
    <w:uiPriority w:val="99"/>
    <w:unhideWhenUsed/>
    <w:rsid w:val="002C4BC3"/>
    <w:pPr>
      <w:spacing w:after="0" w:line="240" w:lineRule="auto"/>
    </w:pPr>
    <w:rPr>
      <w:rFonts w:ascii="Times New Roman" w:hAnsi="Times New Roman" w:cs="Times New Roman" w:eastAsiaTheme="minorHAnsi"/>
      <w:sz w:val="24"/>
      <w:szCs w:val="24"/>
    </w:rPr>
  </w:style>
  <w:style w:type="paragraph" w:styleId="Textetableaucaractristiquesdufonds" w:customStyle="true">
    <w:name w:val="Texte tableau caractéristiques du fonds"/>
    <w:basedOn w:val="Normal"/>
    <w:link w:val="TextetableaucaractristiquesdufondsCar"/>
    <w:qFormat/>
    <w:rsid w:val="004A2D4A"/>
    <w:pPr>
      <w:spacing w:after="60" w:line="240" w:lineRule="auto"/>
    </w:pPr>
    <w:rPr>
      <w:rFonts w:cstheme="minorHAnsi"/>
      <w:iCs/>
      <w:sz w:val="16"/>
      <w:szCs w:val="16"/>
    </w:rPr>
  </w:style>
  <w:style w:type="character" w:styleId="TextetableaucaractristiquesdufondsCar" w:customStyle="true">
    <w:name w:val="Texte tableau caractéristiques du fonds Car"/>
    <w:basedOn w:val="Policepardfaut"/>
    <w:link w:val="Textetableaucaractristiquesdufonds"/>
    <w:rsid w:val="004A2D4A"/>
    <w:rPr>
      <w:rFonts w:cstheme="minorHAnsi"/>
      <w:iCs/>
      <w:sz w:val="16"/>
      <w:szCs w:val="16"/>
    </w:rPr>
  </w:style>
  <w:style w:type="paragraph" w:styleId="CommentaireFICHEFONDS" w:customStyle="true">
    <w:name w:val="Commentaire FICHE FONDS"/>
    <w:basedOn w:val="Normal"/>
    <w:link w:val="CommentaireFICHEFONDSCar"/>
    <w:qFormat/>
    <w:rsid w:val="00B67249"/>
    <w:pPr>
      <w:spacing w:before="120" w:after="0"/>
      <w:ind w:firstLine="709"/>
    </w:pPr>
    <w:rPr>
      <w:rFonts w:ascii="FLORNOY" w:hAnsi="FLORNOY"/>
      <w:sz w:val="16"/>
    </w:rPr>
  </w:style>
  <w:style w:type="character" w:styleId="CommentaireFICHEFONDSCar" w:customStyle="true">
    <w:name w:val="Commentaire FICHE FONDS Car"/>
    <w:basedOn w:val="Policepardfaut"/>
    <w:link w:val="CommentaireFICHEFONDS"/>
    <w:rsid w:val="00B67249"/>
    <w:rPr>
      <w:rFonts w:ascii="FLORNOY" w:hAnsi="FLORNOY"/>
      <w:sz w:val="16"/>
    </w:rPr>
  </w:style>
  <w:style w:type="paragraph" w:styleId="texteobjectifdegestion" w:customStyle="true">
    <w:name w:val="texte objectif de gestion"/>
    <w:basedOn w:val="Textetableaucaractristiquesdufonds"/>
    <w:link w:val="texteobjectifdegestionCar"/>
    <w:qFormat/>
    <w:rsid w:val="000933E0"/>
    <w:pPr>
      <w:spacing w:line="264" w:lineRule="auto"/>
      <w:jc w:val="both"/>
    </w:pPr>
    <w:rPr>
      <w:rFonts w:ascii="FLORNOY" w:hAnsi="FLORNOY"/>
      <w:sz w:val="14"/>
    </w:rPr>
  </w:style>
  <w:style w:type="character" w:styleId="texteobjectifdegestionCar" w:customStyle="true">
    <w:name w:val="texte objectif de gestion Car"/>
    <w:basedOn w:val="TextetableaucaractristiquesdufondsCar"/>
    <w:link w:val="texteobjectifdegestion"/>
    <w:rsid w:val="000933E0"/>
    <w:rPr>
      <w:rFonts w:ascii="FLORNOY" w:hAnsi="FLORNOY" w:cstheme="minorHAnsi"/>
      <w:iCs/>
      <w:sz w:val="14"/>
      <w:szCs w:val="16"/>
    </w:rPr>
  </w:style>
  <w:style w:type="paragraph" w:styleId="Paragraphestandard" w:customStyle="true">
    <w:name w:val="[Paragraphe standard]"/>
    <w:basedOn w:val="Normal"/>
    <w:uiPriority w:val="99"/>
    <w:rsid w:val="00CB20F8"/>
    <w:pPr>
      <w:autoSpaceDE w:val="false"/>
      <w:autoSpaceDN w:val="false"/>
      <w:adjustRightInd w:val="false"/>
      <w:spacing w:after="0" w:line="288" w:lineRule="auto"/>
      <w:textAlignment w:val="center"/>
    </w:pPr>
    <w:rPr>
      <w:rFonts w:ascii="Minion Pro" w:hAnsi="Minion Pro" w:cs="Minion Pro" w:eastAsiaTheme="minorHAnsi"/>
      <w:color w:val="000000"/>
      <w:sz w:val="24"/>
      <w:szCs w:val="24"/>
      <w:lang w:eastAsia="en-US"/>
    </w:rPr>
  </w:style>
  <w:style w:type="character" w:styleId="Mentionnonrsolue">
    <w:name w:val="Unresolved Mention"/>
    <w:basedOn w:val="Policepardfaut"/>
    <w:uiPriority w:val="99"/>
    <w:semiHidden/>
    <w:unhideWhenUsed/>
    <w:rsid w:val="00121609"/>
    <w:rPr>
      <w:color w:val="605E5C"/>
      <w:shd w:val="clear" w:color="auto" w:fill="E1DFDD"/>
    </w:rPr>
  </w:style>
  <w:style w:type="table" w:styleId="JUMPtableau">
    <w:name w:val="Table Grid"/>
    <w:basedOn w:val="TableauNormal"/>
    <w:uiPriority w:val="5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158">
      <w:bodyDiv w:val="1"/>
      <w:marLeft w:val="0"/>
      <w:marRight w:val="0"/>
      <w:marTop w:val="0"/>
      <w:marBottom w:val="0"/>
      <w:divBdr>
        <w:top w:val="none" w:sz="0" w:space="0" w:color="auto"/>
        <w:left w:val="none" w:sz="0" w:space="0" w:color="auto"/>
        <w:bottom w:val="none" w:sz="0" w:space="0" w:color="auto"/>
        <w:right w:val="none" w:sz="0" w:space="0" w:color="auto"/>
      </w:divBdr>
    </w:div>
    <w:div w:id="34618905">
      <w:bodyDiv w:val="1"/>
      <w:marLeft w:val="0"/>
      <w:marRight w:val="0"/>
      <w:marTop w:val="0"/>
      <w:marBottom w:val="0"/>
      <w:divBdr>
        <w:top w:val="none" w:sz="0" w:space="0" w:color="auto"/>
        <w:left w:val="none" w:sz="0" w:space="0" w:color="auto"/>
        <w:bottom w:val="none" w:sz="0" w:space="0" w:color="auto"/>
        <w:right w:val="none" w:sz="0" w:space="0" w:color="auto"/>
      </w:divBdr>
    </w:div>
    <w:div w:id="746341450">
      <w:bodyDiv w:val="1"/>
      <w:marLeft w:val="0"/>
      <w:marRight w:val="0"/>
      <w:marTop w:val="0"/>
      <w:marBottom w:val="0"/>
      <w:divBdr>
        <w:top w:val="none" w:sz="0" w:space="0" w:color="auto"/>
        <w:left w:val="none" w:sz="0" w:space="0" w:color="auto"/>
        <w:bottom w:val="none" w:sz="0" w:space="0" w:color="auto"/>
        <w:right w:val="none" w:sz="0" w:space="0" w:color="auto"/>
      </w:divBdr>
    </w:div>
    <w:div w:id="811097860">
      <w:bodyDiv w:val="1"/>
      <w:marLeft w:val="0"/>
      <w:marRight w:val="0"/>
      <w:marTop w:val="0"/>
      <w:marBottom w:val="0"/>
      <w:divBdr>
        <w:top w:val="none" w:sz="0" w:space="0" w:color="auto"/>
        <w:left w:val="none" w:sz="0" w:space="0" w:color="auto"/>
        <w:bottom w:val="none" w:sz="0" w:space="0" w:color="auto"/>
        <w:right w:val="none" w:sz="0" w:space="0" w:color="auto"/>
      </w:divBdr>
    </w:div>
    <w:div w:id="836460039">
      <w:bodyDiv w:val="1"/>
      <w:marLeft w:val="0"/>
      <w:marRight w:val="0"/>
      <w:marTop w:val="0"/>
      <w:marBottom w:val="0"/>
      <w:divBdr>
        <w:top w:val="none" w:sz="0" w:space="0" w:color="auto"/>
        <w:left w:val="none" w:sz="0" w:space="0" w:color="auto"/>
        <w:bottom w:val="none" w:sz="0" w:space="0" w:color="auto"/>
        <w:right w:val="none" w:sz="0" w:space="0" w:color="auto"/>
      </w:divBdr>
    </w:div>
    <w:div w:id="917981650">
      <w:bodyDiv w:val="1"/>
      <w:marLeft w:val="0"/>
      <w:marRight w:val="0"/>
      <w:marTop w:val="0"/>
      <w:marBottom w:val="0"/>
      <w:divBdr>
        <w:top w:val="none" w:sz="0" w:space="0" w:color="auto"/>
        <w:left w:val="none" w:sz="0" w:space="0" w:color="auto"/>
        <w:bottom w:val="none" w:sz="0" w:space="0" w:color="auto"/>
        <w:right w:val="none" w:sz="0" w:space="0" w:color="auto"/>
      </w:divBdr>
    </w:div>
    <w:div w:id="945887585">
      <w:bodyDiv w:val="1"/>
      <w:marLeft w:val="0"/>
      <w:marRight w:val="0"/>
      <w:marTop w:val="0"/>
      <w:marBottom w:val="0"/>
      <w:divBdr>
        <w:top w:val="none" w:sz="0" w:space="0" w:color="auto"/>
        <w:left w:val="none" w:sz="0" w:space="0" w:color="auto"/>
        <w:bottom w:val="none" w:sz="0" w:space="0" w:color="auto"/>
        <w:right w:val="none" w:sz="0" w:space="0" w:color="auto"/>
      </w:divBdr>
    </w:div>
    <w:div w:id="1051609022">
      <w:bodyDiv w:val="1"/>
      <w:marLeft w:val="0"/>
      <w:marRight w:val="0"/>
      <w:marTop w:val="0"/>
      <w:marBottom w:val="0"/>
      <w:divBdr>
        <w:top w:val="none" w:sz="0" w:space="0" w:color="auto"/>
        <w:left w:val="none" w:sz="0" w:space="0" w:color="auto"/>
        <w:bottom w:val="none" w:sz="0" w:space="0" w:color="auto"/>
        <w:right w:val="none" w:sz="0" w:space="0" w:color="auto"/>
      </w:divBdr>
    </w:div>
    <w:div w:id="1070883455">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415128134">
      <w:bodyDiv w:val="1"/>
      <w:marLeft w:val="0"/>
      <w:marRight w:val="0"/>
      <w:marTop w:val="0"/>
      <w:marBottom w:val="0"/>
      <w:divBdr>
        <w:top w:val="none" w:sz="0" w:space="0" w:color="auto"/>
        <w:left w:val="none" w:sz="0" w:space="0" w:color="auto"/>
        <w:bottom w:val="none" w:sz="0" w:space="0" w:color="auto"/>
        <w:right w:val="none" w:sz="0" w:space="0" w:color="auto"/>
      </w:divBdr>
    </w:div>
    <w:div w:id="1503816139">
      <w:bodyDiv w:val="1"/>
      <w:marLeft w:val="0"/>
      <w:marRight w:val="0"/>
      <w:marTop w:val="0"/>
      <w:marBottom w:val="0"/>
      <w:divBdr>
        <w:top w:val="none" w:sz="0" w:space="0" w:color="auto"/>
        <w:left w:val="none" w:sz="0" w:space="0" w:color="auto"/>
        <w:bottom w:val="none" w:sz="0" w:space="0" w:color="auto"/>
        <w:right w:val="none" w:sz="0" w:space="0" w:color="auto"/>
      </w:divBdr>
    </w:div>
    <w:div w:id="1524199212">
      <w:bodyDiv w:val="1"/>
      <w:marLeft w:val="0"/>
      <w:marRight w:val="0"/>
      <w:marTop w:val="0"/>
      <w:marBottom w:val="0"/>
      <w:divBdr>
        <w:top w:val="none" w:sz="0" w:space="0" w:color="auto"/>
        <w:left w:val="none" w:sz="0" w:space="0" w:color="auto"/>
        <w:bottom w:val="none" w:sz="0" w:space="0" w:color="auto"/>
        <w:right w:val="none" w:sz="0" w:space="0" w:color="auto"/>
      </w:divBdr>
    </w:div>
    <w:div w:id="1665891933">
      <w:bodyDiv w:val="1"/>
      <w:marLeft w:val="0"/>
      <w:marRight w:val="0"/>
      <w:marTop w:val="0"/>
      <w:marBottom w:val="0"/>
      <w:divBdr>
        <w:top w:val="none" w:sz="0" w:space="0" w:color="auto"/>
        <w:left w:val="none" w:sz="0" w:space="0" w:color="auto"/>
        <w:bottom w:val="none" w:sz="0" w:space="0" w:color="auto"/>
        <w:right w:val="none" w:sz="0" w:space="0" w:color="auto"/>
      </w:divBdr>
    </w:div>
    <w:div w:id="1743408910">
      <w:bodyDiv w:val="1"/>
      <w:marLeft w:val="0"/>
      <w:marRight w:val="0"/>
      <w:marTop w:val="0"/>
      <w:marBottom w:val="0"/>
      <w:divBdr>
        <w:top w:val="none" w:sz="0" w:space="0" w:color="auto"/>
        <w:left w:val="none" w:sz="0" w:space="0" w:color="auto"/>
        <w:bottom w:val="none" w:sz="0" w:space="0" w:color="auto"/>
        <w:right w:val="none" w:sz="0" w:space="0" w:color="auto"/>
      </w:divBdr>
    </w:div>
    <w:div w:id="1894733012">
      <w:bodyDiv w:val="1"/>
      <w:marLeft w:val="0"/>
      <w:marRight w:val="0"/>
      <w:marTop w:val="0"/>
      <w:marBottom w:val="0"/>
      <w:divBdr>
        <w:top w:val="none" w:sz="0" w:space="0" w:color="auto"/>
        <w:left w:val="none" w:sz="0" w:space="0" w:color="auto"/>
        <w:bottom w:val="none" w:sz="0" w:space="0" w:color="auto"/>
        <w:right w:val="none" w:sz="0" w:space="0" w:color="auto"/>
      </w:divBdr>
    </w:div>
    <w:div w:id="1919634473">
      <w:bodyDiv w:val="1"/>
      <w:marLeft w:val="0"/>
      <w:marRight w:val="0"/>
      <w:marTop w:val="0"/>
      <w:marBottom w:val="0"/>
      <w:divBdr>
        <w:top w:val="none" w:sz="0" w:space="0" w:color="auto"/>
        <w:left w:val="none" w:sz="0" w:space="0" w:color="auto"/>
        <w:bottom w:val="none" w:sz="0" w:space="0" w:color="auto"/>
        <w:right w:val="none" w:sz="0" w:space="0" w:color="auto"/>
      </w:divBdr>
    </w:div>
    <w:div w:id="2001619760">
      <w:bodyDiv w:val="1"/>
      <w:marLeft w:val="0"/>
      <w:marRight w:val="0"/>
      <w:marTop w:val="0"/>
      <w:marBottom w:val="0"/>
      <w:divBdr>
        <w:top w:val="none" w:sz="0" w:space="0" w:color="auto"/>
        <w:left w:val="none" w:sz="0" w:space="0" w:color="auto"/>
        <w:bottom w:val="none" w:sz="0" w:space="0" w:color="auto"/>
        <w:right w:val="none" w:sz="0" w:space="0" w:color="auto"/>
      </w:divBdr>
    </w:div>
    <w:div w:id="21191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media/image2.emf" Type="http://schemas.openxmlformats.org/officeDocument/2006/relationships/image" Id="rId8"/>
    <Relationship Target="header3.xml" Type="http://schemas.openxmlformats.org/officeDocument/2006/relationships/header" Id="rId13"/>
    <Relationship Target="settings.xml" Type="http://schemas.openxmlformats.org/officeDocument/2006/relationships/settings" Id="rId3"/>
    <Relationship Target="media/image1.png" Type="http://schemas.openxmlformats.org/officeDocument/2006/relationships/image" Id="rId7"/>
    <Relationship Target="footer2.xml" Type="http://schemas.openxmlformats.org/officeDocument/2006/relationships/footer" Id="rId12"/>
    <Relationship Target="theme/theme1.xml" Type="http://schemas.openxmlformats.org/officeDocument/2006/relationships/theme" Id="rId17"/>
    <Relationship Target="styles.xml" Type="http://schemas.openxmlformats.org/officeDocument/2006/relationships/styles" Id="rId2"/>
    <Relationship Target="fontTable.xml" Type="http://schemas.openxmlformats.org/officeDocument/2006/relationships/fontTable" Id="rId16"/>
    <Relationship Target="../customXml/item1.xml" Type="http://schemas.openxmlformats.org/officeDocument/2006/relationships/customXml" Id="rId1"/>
    <Relationship Target="endnotes.xml" Type="http://schemas.openxmlformats.org/officeDocument/2006/relationships/endnotes" Id="rId6"/>
    <Relationship Target="footer1.xml" Type="http://schemas.openxmlformats.org/officeDocument/2006/relationships/footer" Id="rId11"/>
    <Relationship Target="footnotes.xml" Type="http://schemas.openxmlformats.org/officeDocument/2006/relationships/footnotes" Id="rId5"/>
    <Relationship TargetMode="External" Target="http://www.flornoy.com" Type="http://schemas.openxmlformats.org/officeDocument/2006/relationships/hyperlink" Id="rId15"/>
    <Relationship Target="header2.xml" Type="http://schemas.openxmlformats.org/officeDocument/2006/relationships/header" Id="rId10"/>
    <Relationship Target="webSettings.xml" Type="http://schemas.openxmlformats.org/officeDocument/2006/relationships/webSettings" Id="rId4"/>
    <Relationship Target="header1.xml" Type="http://schemas.openxmlformats.org/officeDocument/2006/relationships/header" Id="rId9"/>
    <Relationship Target="footer3.xml" Type="http://schemas.openxmlformats.org/officeDocument/2006/relationships/footer" Id="rId14"/>
    <Relationship Target="media/document_image_rId18.png" Type="http://schemas.openxmlformats.org/officeDocument/2006/relationships/image" Id="rId18"/>
    <Relationship Target="media/document_image_rId19.jpeg" Type="http://schemas.openxmlformats.org/officeDocument/2006/relationships/image" Id="rId19"/>
    <Relationship Target="media/document_image_rId20.png" Type="http://schemas.openxmlformats.org/officeDocument/2006/relationships/image" Id="rId20"/>
    <Relationship Target="media/document_image_rId21.png" Type="http://schemas.openxmlformats.org/officeDocument/2006/relationships/image" Id="rId21"/>
</Relationships>

</file>

<file path=word/_rels/footer2.xml.rels><?xml version="1.0" encoding="UTF-8" standalone="yes"?>
<Relationships xmlns="http://schemas.openxmlformats.org/package/2006/relationships">
    <Relationship TargetMode="External" Target="https://eur01.safelinks.protection.outlook.com/?url=http%3A%2F%2Fwww.orias.fr%2F&amp;data=02%7C01%7Claureannevanel%40flornoy.com%7Cc44602ab92c84e12365a08d81f38f438%7C3d3e41d90553490481eccaf2aa29092a%7C1%7C0%7C637293676773304058&amp;sdata=hyrCtPniXitijWdf%2BFVHtVP8BM5sP1EgR8YghQuCXrY%3D&amp;reserved=0" Type="http://schemas.openxmlformats.org/officeDocument/2006/relationships/hyperlink" Id="rId3"/>
    <Relationship TargetMode="External" Target="https://eur01.safelinks.protection.outlook.com/?url=http%3A%2F%2Fwww.amf-france.org%2F&amp;data=02%7C01%7Claureannevanel%40flornoy.com%7Cc44602ab92c84e12365a08d81f38f438%7C3d3e41d90553490481eccaf2aa29092a%7C1%7C0%7C637293676773304058&amp;sdata=%2FAoRzBylphwfFypdbxbANy8MWXRmlrNmHzdVjtEXT6A%3D&amp;reserved=0" Type="http://schemas.openxmlformats.org/officeDocument/2006/relationships/hyperlink" Id="rId2"/>
    <Relationship TargetMode="External" Target="http://www.flornoy.com" Type="http://schemas.openxmlformats.org/officeDocument/2006/relationships/hyperlink" Id="rId1"/>
</Relationships>

</file>

<file path=word/_rels/header2.xml.rels><?xml version="1.0" encoding="UTF-8" standalone="yes"?>
<Relationships xmlns="http://schemas.openxmlformats.org/package/2006/relationships">
    <Relationship Target="media/image3.png" Type="http://schemas.openxmlformats.org/officeDocument/2006/relationships/image" Id="rId1"/>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5A41F78F-E19C-4D83-911A-6F161620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fonds - Modèle 2 - ESG.dotx</Template>
  <TotalTime>1348</TotalTime>
  <Pages>2</Pages>
  <Words>364</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2023-05-07T17:04:14+02:00</dcterms:created>
  <dc:creator>s.sisongkham</dc:creator>
  <cp:keywords>DocumentType=MR;Language=fr;ShareClass=FR0013451283;PublicationCountry=FR,CH;RecordDate=2023-04-28 </cp:keywords>
  <cp:lastModifiedBy>Pierre-Louis Venthenat, FLORNOY FERRI</cp:lastModifiedBy>
  <cp:lastPrinted>2012-05-23T21:07:00Z</cp:lastPrinted>
  <dcterms:modified xmlns:xsi="http://www.w3.org/2001/XMLSchema-instance" xsi:type="dcterms:W3CDTF">2023-05-07T17:04:14+02:00</dcterms:modified>
  <cp:revision>262</cp:revision>
</cp:coreProperties>
</file>